
<file path=[Content_Types].xml><?xml version="1.0" encoding="utf-8"?>
<Types xmlns="http://schemas.openxmlformats.org/package/2006/content-types">
  <Default Extension="bin"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1C1CC" w14:textId="34A85C13" w:rsidR="00DC357C" w:rsidRPr="00DF0CF9" w:rsidRDefault="2E9D7E08" w:rsidP="00DC357C">
      <w:pPr>
        <w:pStyle w:val="Overskrift1"/>
        <w:jc w:val="both"/>
        <w:rPr>
          <w:lang w:val="en-GB"/>
        </w:rPr>
      </w:pPr>
      <w:r w:rsidRPr="00DF0CF9">
        <w:rPr>
          <w:lang w:val="en-GB"/>
        </w:rPr>
        <w:t>Call for applications</w:t>
      </w:r>
      <w:r w:rsidR="00C316B5" w:rsidRPr="00DF0CF9">
        <w:rPr>
          <w:lang w:val="en-GB"/>
        </w:rPr>
        <w:t>:</w:t>
      </w:r>
      <w:r w:rsidR="003672BD" w:rsidRPr="00DF0CF9">
        <w:rPr>
          <w:lang w:val="en-GB"/>
        </w:rPr>
        <w:t xml:space="preserve"> Implementing AI in Nordic workplaces</w:t>
      </w:r>
    </w:p>
    <w:p w14:paraId="169FC02A" w14:textId="77777777" w:rsidR="005C4092" w:rsidRDefault="005C4092" w:rsidP="00F46FD5">
      <w:pPr>
        <w:rPr>
          <w:rFonts w:cs="Corbel"/>
          <w:color w:val="000000"/>
          <w:lang w:val="en-GB"/>
        </w:rPr>
      </w:pPr>
    </w:p>
    <w:p w14:paraId="457A0910" w14:textId="1650ECAA" w:rsidR="00F46FD5" w:rsidRPr="00DF0CF9" w:rsidRDefault="00F51257" w:rsidP="00F46FD5">
      <w:pPr>
        <w:rPr>
          <w:lang w:val="en-GB" w:eastAsia="da-DK"/>
        </w:rPr>
      </w:pPr>
      <w:r w:rsidRPr="00F51257">
        <w:rPr>
          <w:lang w:val="en-GB" w:eastAsia="da-DK"/>
        </w:rPr>
        <w:t>The Nordic Council of Ministers’ Secretariat invites</w:t>
      </w:r>
      <w:r w:rsidR="00ED3E34">
        <w:rPr>
          <w:lang w:val="en-GB" w:eastAsia="da-DK"/>
        </w:rPr>
        <w:t xml:space="preserve"> </w:t>
      </w:r>
      <w:r w:rsidR="00C53AEC">
        <w:rPr>
          <w:lang w:val="en-GB" w:eastAsia="da-DK"/>
        </w:rPr>
        <w:t xml:space="preserve">applications </w:t>
      </w:r>
      <w:r w:rsidRPr="00F51257">
        <w:rPr>
          <w:lang w:val="en-GB" w:eastAsia="da-DK"/>
        </w:rPr>
        <w:t>for funding for a 2–3-year research project on the implementation of artificial intelligence (AI) in Nordic working life, with a total budget of up to</w:t>
      </w:r>
      <w:r w:rsidR="00ED3E34">
        <w:rPr>
          <w:lang w:val="en-GB" w:eastAsia="da-DK"/>
        </w:rPr>
        <w:t xml:space="preserve"> </w:t>
      </w:r>
      <w:r w:rsidR="00D43D8B" w:rsidRPr="00D43D8B">
        <w:rPr>
          <w:lang w:val="en-GB" w:eastAsia="da-DK"/>
        </w:rPr>
        <w:t>DKK 5,000,000.</w:t>
      </w:r>
      <w:r w:rsidRPr="00F51257">
        <w:rPr>
          <w:lang w:val="en-GB" w:eastAsia="da-DK"/>
        </w:rPr>
        <w:t xml:space="preserve"> The deadline for submitting a project application is 25 September 2026.</w:t>
      </w:r>
    </w:p>
    <w:p w14:paraId="6F798E14" w14:textId="77777777" w:rsidR="00673FB2" w:rsidRPr="00DF0CF9" w:rsidRDefault="00673FB2" w:rsidP="006908F4">
      <w:pPr>
        <w:spacing w:after="49" w:line="240" w:lineRule="auto"/>
        <w:rPr>
          <w:rFonts w:cs="Corbel"/>
          <w:color w:val="000000"/>
          <w:lang w:val="en-GB"/>
        </w:rPr>
      </w:pPr>
    </w:p>
    <w:p w14:paraId="64CA8C3C" w14:textId="0D879A3A" w:rsidR="00673FB2" w:rsidRPr="00DF0CF9" w:rsidRDefault="00EF68E4" w:rsidP="006908F4">
      <w:pPr>
        <w:spacing w:after="49" w:line="240" w:lineRule="auto"/>
        <w:rPr>
          <w:rFonts w:cs="Corbel"/>
          <w:color w:val="000000"/>
          <w:lang w:val="en-GB"/>
        </w:rPr>
      </w:pPr>
      <w:r w:rsidRPr="00DA3049">
        <w:rPr>
          <w:rFonts w:cs="Corbel"/>
          <w:color w:val="000000"/>
          <w:lang w:val="en-GB"/>
        </w:rPr>
        <w:t xml:space="preserve">The project shall generate new empirical knowledge about how AI is introduced, </w:t>
      </w:r>
      <w:proofErr w:type="gramStart"/>
      <w:r w:rsidRPr="00DA3049">
        <w:rPr>
          <w:rFonts w:cs="Corbel"/>
          <w:color w:val="000000"/>
          <w:lang w:val="en-GB"/>
        </w:rPr>
        <w:t>used</w:t>
      </w:r>
      <w:proofErr w:type="gramEnd"/>
      <w:r w:rsidRPr="00DA3049">
        <w:rPr>
          <w:rFonts w:cs="Corbel"/>
          <w:color w:val="000000"/>
          <w:lang w:val="en-GB"/>
        </w:rPr>
        <w:t xml:space="preserve"> and governed in Nordic workplaces, with particular attention to its practical implementation in a Nordic context, including the role of the Nordic labour market model. It </w:t>
      </w:r>
      <w:r w:rsidR="00DA3049">
        <w:rPr>
          <w:rFonts w:cs="Corbel"/>
          <w:color w:val="000000"/>
          <w:lang w:val="en-GB"/>
        </w:rPr>
        <w:t>could</w:t>
      </w:r>
      <w:r w:rsidR="00703724">
        <w:rPr>
          <w:rFonts w:cs="Corbel"/>
          <w:color w:val="000000"/>
          <w:lang w:val="en-GB"/>
        </w:rPr>
        <w:t>, for example,</w:t>
      </w:r>
      <w:r w:rsidR="00DA3049">
        <w:rPr>
          <w:rFonts w:cs="Corbel"/>
          <w:color w:val="000000"/>
          <w:lang w:val="en-GB"/>
        </w:rPr>
        <w:t xml:space="preserve"> </w:t>
      </w:r>
      <w:r w:rsidRPr="00DA3049">
        <w:rPr>
          <w:rFonts w:cs="Corbel"/>
          <w:color w:val="000000"/>
          <w:lang w:val="en-GB"/>
        </w:rPr>
        <w:t xml:space="preserve">analyse how this affects work organisation, job content, skills </w:t>
      </w:r>
      <w:proofErr w:type="gramStart"/>
      <w:r w:rsidRPr="00DA3049">
        <w:rPr>
          <w:rFonts w:cs="Corbel"/>
          <w:color w:val="000000"/>
          <w:lang w:val="en-GB"/>
        </w:rPr>
        <w:t>needs</w:t>
      </w:r>
      <w:proofErr w:type="gramEnd"/>
      <w:r w:rsidRPr="00DA3049">
        <w:rPr>
          <w:rFonts w:cs="Corbel"/>
          <w:color w:val="000000"/>
          <w:lang w:val="en-GB"/>
        </w:rPr>
        <w:t>, productivity, working conditions, employee involvement and broader labour market developments.</w:t>
      </w:r>
    </w:p>
    <w:p w14:paraId="4972C3D2" w14:textId="77777777" w:rsidR="00673FB2" w:rsidRPr="00DF0CF9" w:rsidRDefault="00673FB2" w:rsidP="006908F4">
      <w:pPr>
        <w:spacing w:after="49" w:line="240" w:lineRule="auto"/>
        <w:rPr>
          <w:rFonts w:cs="Corbel"/>
          <w:color w:val="000000"/>
          <w:lang w:val="en-GB"/>
        </w:rPr>
      </w:pPr>
    </w:p>
    <w:p w14:paraId="52CF29F4" w14:textId="5D35A756" w:rsidR="00673FB2" w:rsidRPr="00DF0CF9" w:rsidRDefault="00673FB2" w:rsidP="006908F4">
      <w:pPr>
        <w:spacing w:after="49" w:line="240" w:lineRule="auto"/>
        <w:rPr>
          <w:rFonts w:cs="Corbel"/>
          <w:color w:val="000000"/>
          <w:lang w:val="en-GB"/>
        </w:rPr>
      </w:pPr>
      <w:r w:rsidRPr="00DF0CF9">
        <w:rPr>
          <w:rFonts w:cs="Corbel"/>
          <w:color w:val="000000"/>
          <w:lang w:val="en-GB"/>
        </w:rPr>
        <w:t xml:space="preserve">The project must create clear Nordic added value and cover the Nordic region (including </w:t>
      </w:r>
      <w:proofErr w:type="spellStart"/>
      <w:r w:rsidRPr="00DF0CF9">
        <w:rPr>
          <w:rFonts w:cs="Corbel"/>
          <w:color w:val="000000"/>
          <w:lang w:val="en-GB"/>
        </w:rPr>
        <w:t>Åland</w:t>
      </w:r>
      <w:proofErr w:type="spellEnd"/>
      <w:r w:rsidRPr="00DF0CF9">
        <w:rPr>
          <w:rFonts w:cs="Corbel"/>
          <w:color w:val="000000"/>
          <w:lang w:val="en-GB"/>
        </w:rPr>
        <w:t xml:space="preserve">, the Faroe Islands and Greenland). Collaboration across countries, disciplines and institutions </w:t>
      </w:r>
      <w:proofErr w:type="gramStart"/>
      <w:r w:rsidRPr="00DF0CF9">
        <w:rPr>
          <w:rFonts w:cs="Corbel"/>
          <w:color w:val="000000"/>
          <w:lang w:val="en-GB"/>
        </w:rPr>
        <w:t>is</w:t>
      </w:r>
      <w:proofErr w:type="gramEnd"/>
      <w:r w:rsidRPr="00DF0CF9">
        <w:rPr>
          <w:rFonts w:cs="Corbel"/>
          <w:color w:val="000000"/>
          <w:lang w:val="en-GB"/>
        </w:rPr>
        <w:t xml:space="preserve"> strongly encouraged.</w:t>
      </w:r>
    </w:p>
    <w:p w14:paraId="1B7466F9" w14:textId="0B0EF517" w:rsidR="00673FB2" w:rsidRPr="00DF0CF9" w:rsidRDefault="00673FB2" w:rsidP="00673FB2">
      <w:pPr>
        <w:rPr>
          <w:lang w:val="en-GB"/>
        </w:rPr>
      </w:pPr>
    </w:p>
    <w:p w14:paraId="57DD3032" w14:textId="7F8A1B4E" w:rsidR="000B073E" w:rsidRPr="00DF0CF9" w:rsidRDefault="000B073E" w:rsidP="00E75317">
      <w:pPr>
        <w:pStyle w:val="Overskrift2"/>
        <w:numPr>
          <w:ilvl w:val="0"/>
          <w:numId w:val="37"/>
        </w:numPr>
        <w:rPr>
          <w:lang w:val="en-GB"/>
        </w:rPr>
      </w:pPr>
      <w:r w:rsidRPr="00DF0CF9">
        <w:rPr>
          <w:lang w:val="en-GB"/>
        </w:rPr>
        <w:t>Background</w:t>
      </w:r>
    </w:p>
    <w:p w14:paraId="18444FF4" w14:textId="77777777" w:rsidR="00641FAE" w:rsidRPr="00DF0CF9" w:rsidRDefault="00641FAE" w:rsidP="00641FAE">
      <w:pPr>
        <w:rPr>
          <w:lang w:val="en-GB"/>
        </w:rPr>
      </w:pPr>
    </w:p>
    <w:p w14:paraId="56A7031E" w14:textId="3F4013CC" w:rsidR="00641FAE" w:rsidRPr="00DF0CF9" w:rsidRDefault="00641FAE" w:rsidP="00641FAE">
      <w:pPr>
        <w:rPr>
          <w:lang w:val="en-GB"/>
        </w:rPr>
      </w:pPr>
      <w:r w:rsidRPr="00DF0CF9">
        <w:rPr>
          <w:lang w:val="en-GB"/>
        </w:rPr>
        <w:t xml:space="preserve">Artificial intelligence (AI) is increasingly being introduced across workplaces in the Nordic countries. AI has the potential to support innovation, </w:t>
      </w:r>
      <w:proofErr w:type="gramStart"/>
      <w:r w:rsidRPr="00DF0CF9">
        <w:rPr>
          <w:lang w:val="en-GB"/>
        </w:rPr>
        <w:t>productivity</w:t>
      </w:r>
      <w:proofErr w:type="gramEnd"/>
      <w:r w:rsidRPr="00DF0CF9">
        <w:rPr>
          <w:lang w:val="en-GB"/>
        </w:rPr>
        <w:t xml:space="preserve"> and new ways of organising work. At the same time, it may affect job tasks, competence requirements, management practices, employee autonomy, working conditions and the distribution of opportunities and risks in the labour market.</w:t>
      </w:r>
    </w:p>
    <w:p w14:paraId="602F6997" w14:textId="77777777" w:rsidR="00641FAE" w:rsidRPr="00DF0CF9" w:rsidRDefault="00641FAE" w:rsidP="00641FAE">
      <w:pPr>
        <w:rPr>
          <w:lang w:val="en-GB"/>
        </w:rPr>
      </w:pPr>
    </w:p>
    <w:p w14:paraId="15F2C1F1" w14:textId="1E8627D0" w:rsidR="00641FAE" w:rsidRPr="00DF0CF9" w:rsidRDefault="00641FAE" w:rsidP="00641FAE">
      <w:pPr>
        <w:rPr>
          <w:lang w:val="en-GB"/>
        </w:rPr>
      </w:pPr>
      <w:r w:rsidRPr="00DF0CF9">
        <w:rPr>
          <w:lang w:val="en-GB"/>
        </w:rPr>
        <w:t xml:space="preserve">Despite growing interest in AI, significant knowledge gaps remain. Current evidence </w:t>
      </w:r>
      <w:r w:rsidR="00010E60" w:rsidRPr="00DF0CF9">
        <w:rPr>
          <w:lang w:val="en-GB"/>
        </w:rPr>
        <w:t>is fragmented</w:t>
      </w:r>
      <w:r w:rsidRPr="00DF0CF9">
        <w:rPr>
          <w:lang w:val="en-GB"/>
        </w:rPr>
        <w:t xml:space="preserve"> and uneven, particularly when it comes to how AI is implemented in practice at workplace level. </w:t>
      </w:r>
      <w:r w:rsidR="00017C65" w:rsidRPr="00017C65">
        <w:rPr>
          <w:lang w:val="en-GB"/>
        </w:rPr>
        <w:t xml:space="preserve">To inform the design of this call, a Nordic pre-study was conducted to map current AI research landscapes, identify emerging trends, and better understand knowledge needs across the region. The findings </w:t>
      </w:r>
      <w:r w:rsidR="00017C65">
        <w:rPr>
          <w:lang w:val="en-GB"/>
        </w:rPr>
        <w:t>recognised</w:t>
      </w:r>
      <w:r w:rsidR="00017C65" w:rsidRPr="00017C65">
        <w:rPr>
          <w:lang w:val="en-GB"/>
        </w:rPr>
        <w:t xml:space="preserve"> a need for robust Nordic comparative knowledge on what </w:t>
      </w:r>
      <w:proofErr w:type="gramStart"/>
      <w:r w:rsidR="00017C65" w:rsidRPr="00017C65">
        <w:rPr>
          <w:lang w:val="en-GB"/>
        </w:rPr>
        <w:t>actually happens</w:t>
      </w:r>
      <w:proofErr w:type="gramEnd"/>
      <w:r w:rsidR="00017C65" w:rsidRPr="00017C65">
        <w:rPr>
          <w:lang w:val="en-GB"/>
        </w:rPr>
        <w:t xml:space="preserve"> when AI is introduced into everyday working life, including its implications for work organization, skills, working conditions, and labour market outcomes</w:t>
      </w:r>
      <w:r w:rsidR="00017C65">
        <w:rPr>
          <w:lang w:val="en-GB"/>
        </w:rPr>
        <w:t xml:space="preserve"> </w:t>
      </w:r>
      <w:r w:rsidRPr="00DF0CF9">
        <w:rPr>
          <w:lang w:val="en-GB"/>
        </w:rPr>
        <w:t>(see more in the pre-study underpinning this call).</w:t>
      </w:r>
    </w:p>
    <w:p w14:paraId="1D06E63D" w14:textId="77777777" w:rsidR="00641FAE" w:rsidRPr="00DF0CF9" w:rsidRDefault="00641FAE" w:rsidP="00641FAE">
      <w:pPr>
        <w:rPr>
          <w:lang w:val="en-GB"/>
        </w:rPr>
      </w:pPr>
    </w:p>
    <w:p w14:paraId="2CBB61AB" w14:textId="465193EC" w:rsidR="00641FAE" w:rsidRPr="00DF0CF9" w:rsidRDefault="008C2CE3" w:rsidP="00641FAE">
      <w:pPr>
        <w:rPr>
          <w:lang w:val="en-GB"/>
        </w:rPr>
      </w:pPr>
      <w:r w:rsidRPr="00DF0CF9">
        <w:rPr>
          <w:lang w:val="en-GB"/>
        </w:rPr>
        <w:t>Against this background</w:t>
      </w:r>
      <w:r w:rsidR="00CF2214" w:rsidRPr="00DF0CF9">
        <w:rPr>
          <w:lang w:val="en-GB"/>
        </w:rPr>
        <w:t xml:space="preserve">, </w:t>
      </w:r>
      <w:proofErr w:type="gramStart"/>
      <w:r w:rsidR="00CF2214" w:rsidRPr="00DF0CF9">
        <w:rPr>
          <w:lang w:val="en-GB"/>
        </w:rPr>
        <w:t>a number of</w:t>
      </w:r>
      <w:proofErr w:type="gramEnd"/>
      <w:r w:rsidR="00CF2214" w:rsidRPr="00DF0CF9">
        <w:rPr>
          <w:lang w:val="en-GB"/>
        </w:rPr>
        <w:t xml:space="preserve"> i</w:t>
      </w:r>
      <w:r w:rsidR="00641FAE" w:rsidRPr="00DF0CF9">
        <w:rPr>
          <w:lang w:val="en-GB"/>
        </w:rPr>
        <w:t>mportant questions remain unanswered</w:t>
      </w:r>
      <w:r w:rsidR="00CF407B" w:rsidRPr="00DF0CF9">
        <w:rPr>
          <w:lang w:val="en-GB"/>
        </w:rPr>
        <w:t>:</w:t>
      </w:r>
      <w:r w:rsidR="00641FAE" w:rsidRPr="00DF0CF9">
        <w:rPr>
          <w:lang w:val="en-GB"/>
        </w:rPr>
        <w:t xml:space="preserve"> How are decisions about AI made in workplaces? To what extent are workers and their representatives involved? How does AI affect job quality, productivity, work organisation and the working environment? How do impacts differ across sectors, occupations, groups </w:t>
      </w:r>
      <w:r w:rsidR="00641FAE" w:rsidRPr="00DF0CF9">
        <w:rPr>
          <w:lang w:val="en-GB"/>
        </w:rPr>
        <w:lastRenderedPageBreak/>
        <w:t xml:space="preserve">of workers and enterprise sizes? What role do labour law, collective </w:t>
      </w:r>
      <w:proofErr w:type="gramStart"/>
      <w:r w:rsidR="00641FAE" w:rsidRPr="00DF0CF9">
        <w:rPr>
          <w:lang w:val="en-GB"/>
        </w:rPr>
        <w:t>agreements</w:t>
      </w:r>
      <w:proofErr w:type="gramEnd"/>
      <w:r w:rsidR="00641FAE" w:rsidRPr="00DF0CF9">
        <w:rPr>
          <w:lang w:val="en-GB"/>
        </w:rPr>
        <w:t xml:space="preserve"> and social dialogue play in shaping responsible implementation?</w:t>
      </w:r>
    </w:p>
    <w:p w14:paraId="4C0CD950" w14:textId="77777777" w:rsidR="00857DB1" w:rsidRDefault="00857DB1" w:rsidP="00641FAE">
      <w:pPr>
        <w:rPr>
          <w:lang w:val="en-GB"/>
        </w:rPr>
      </w:pPr>
    </w:p>
    <w:p w14:paraId="70466A7B" w14:textId="7BDF9966" w:rsidR="00641FAE" w:rsidRPr="00DF0CF9" w:rsidRDefault="00641FAE" w:rsidP="00641FAE">
      <w:pPr>
        <w:rPr>
          <w:lang w:val="en-GB"/>
        </w:rPr>
      </w:pPr>
      <w:r w:rsidRPr="00DF0CF9">
        <w:rPr>
          <w:lang w:val="en-GB"/>
        </w:rPr>
        <w:t xml:space="preserve">These questions are highly relevant across the Nordic countries. While the countries share many labour market characteristics, there may also be important differences in institutional frameworks, sectoral practices, digital </w:t>
      </w:r>
      <w:proofErr w:type="gramStart"/>
      <w:r w:rsidRPr="00DF0CF9">
        <w:rPr>
          <w:lang w:val="en-GB"/>
        </w:rPr>
        <w:t>maturity</w:t>
      </w:r>
      <w:proofErr w:type="gramEnd"/>
      <w:r w:rsidRPr="00DF0CF9">
        <w:rPr>
          <w:lang w:val="en-GB"/>
        </w:rPr>
        <w:t xml:space="preserve"> and patterns of AI adoption. A joint Nordic project can therefore generate knowledge that is valuable both for individual countries and for Nordic </w:t>
      </w:r>
      <w:proofErr w:type="gramStart"/>
      <w:r w:rsidRPr="00DF0CF9">
        <w:rPr>
          <w:lang w:val="en-GB"/>
        </w:rPr>
        <w:t>cooperation as a whole</w:t>
      </w:r>
      <w:proofErr w:type="gramEnd"/>
      <w:r w:rsidRPr="00DF0CF9">
        <w:rPr>
          <w:lang w:val="en-GB"/>
        </w:rPr>
        <w:t>.</w:t>
      </w:r>
    </w:p>
    <w:p w14:paraId="6DF05BB1" w14:textId="77777777" w:rsidR="00465262" w:rsidRPr="00DF0CF9" w:rsidRDefault="00465262" w:rsidP="00465262">
      <w:pPr>
        <w:rPr>
          <w:lang w:val="en-GB"/>
        </w:rPr>
      </w:pPr>
    </w:p>
    <w:p w14:paraId="017BFAAC" w14:textId="5AF4612E" w:rsidR="00903CF3" w:rsidRDefault="00903CF3" w:rsidP="004A38F1">
      <w:pPr>
        <w:pStyle w:val="Overskrift2"/>
        <w:numPr>
          <w:ilvl w:val="0"/>
          <w:numId w:val="37"/>
        </w:numPr>
        <w:rPr>
          <w:lang w:val="en-GB"/>
        </w:rPr>
      </w:pPr>
      <w:r>
        <w:rPr>
          <w:lang w:val="en-GB"/>
        </w:rPr>
        <w:t>Who can apply?</w:t>
      </w:r>
    </w:p>
    <w:p w14:paraId="4073CD6B" w14:textId="77777777" w:rsidR="00D1713E" w:rsidRDefault="00903CF3" w:rsidP="00903CF3">
      <w:pPr>
        <w:rPr>
          <w:lang w:val="en-US"/>
        </w:rPr>
      </w:pPr>
      <w:r>
        <w:rPr>
          <w:lang w:val="en-GB"/>
        </w:rPr>
        <w:t>U</w:t>
      </w:r>
      <w:r w:rsidRPr="00903CF3">
        <w:rPr>
          <w:lang w:val="en-GB"/>
        </w:rPr>
        <w:t xml:space="preserve">niversities, colleges, </w:t>
      </w:r>
      <w:proofErr w:type="gramStart"/>
      <w:r w:rsidRPr="00903CF3">
        <w:rPr>
          <w:lang w:val="en-GB"/>
        </w:rPr>
        <w:t>institutes</w:t>
      </w:r>
      <w:proofErr w:type="gramEnd"/>
      <w:r w:rsidRPr="00903CF3">
        <w:rPr>
          <w:lang w:val="en-GB"/>
        </w:rPr>
        <w:t xml:space="preserve"> and other primarily public research institutions, as well as relevant consortia composed of such institutions</w:t>
      </w:r>
      <w:r>
        <w:rPr>
          <w:lang w:val="en-GB"/>
        </w:rPr>
        <w:t>.</w:t>
      </w:r>
      <w:r>
        <w:rPr>
          <w:lang w:val="en-US"/>
        </w:rPr>
        <w:t xml:space="preserve"> </w:t>
      </w:r>
    </w:p>
    <w:p w14:paraId="3ACCD5E3" w14:textId="77777777" w:rsidR="00D1713E" w:rsidRDefault="00D1713E" w:rsidP="00903CF3">
      <w:pPr>
        <w:rPr>
          <w:lang w:val="en-US"/>
        </w:rPr>
      </w:pPr>
    </w:p>
    <w:p w14:paraId="1F3EA6DD" w14:textId="3998ED1A" w:rsidR="00903CF3" w:rsidRDefault="00903CF3" w:rsidP="00903CF3">
      <w:pPr>
        <w:rPr>
          <w:lang w:val="en-GB"/>
        </w:rPr>
      </w:pPr>
      <w:r w:rsidRPr="00903CF3">
        <w:rPr>
          <w:lang w:val="en-GB"/>
        </w:rPr>
        <w:t>Applications from consortia involving several Nordic research institutions are encouraged. One institution must act as the main applicant and is responsible for project implementation, reporting and financial administration.</w:t>
      </w:r>
    </w:p>
    <w:p w14:paraId="69F62F04" w14:textId="77777777" w:rsidR="00903CF3" w:rsidRPr="00903CF3" w:rsidRDefault="00903CF3" w:rsidP="00ED3E34">
      <w:pPr>
        <w:rPr>
          <w:lang w:val="en-GB"/>
        </w:rPr>
      </w:pPr>
    </w:p>
    <w:p w14:paraId="092B5429" w14:textId="25E47D06" w:rsidR="00465262" w:rsidRPr="00DF0CF9" w:rsidRDefault="00465262" w:rsidP="004A38F1">
      <w:pPr>
        <w:pStyle w:val="Overskrift2"/>
        <w:numPr>
          <w:ilvl w:val="0"/>
          <w:numId w:val="37"/>
        </w:numPr>
        <w:rPr>
          <w:lang w:val="en-GB"/>
        </w:rPr>
      </w:pPr>
      <w:r w:rsidRPr="00DF0CF9">
        <w:rPr>
          <w:lang w:val="en-GB"/>
        </w:rPr>
        <w:t>Purpose</w:t>
      </w:r>
      <w:r w:rsidR="00A10C66" w:rsidRPr="00DF0CF9">
        <w:rPr>
          <w:lang w:val="en-GB"/>
        </w:rPr>
        <w:t xml:space="preserve"> and focus</w:t>
      </w:r>
      <w:r w:rsidRPr="00DF0CF9">
        <w:rPr>
          <w:lang w:val="en-GB"/>
        </w:rPr>
        <w:t xml:space="preserve"> of the call</w:t>
      </w:r>
    </w:p>
    <w:p w14:paraId="0EF241B5" w14:textId="77777777" w:rsidR="00D3520B" w:rsidRPr="00DF0CF9" w:rsidRDefault="00D3520B" w:rsidP="00D3520B">
      <w:pPr>
        <w:rPr>
          <w:lang w:val="en-GB"/>
        </w:rPr>
      </w:pPr>
    </w:p>
    <w:p w14:paraId="2C2066DA" w14:textId="195247C8" w:rsidR="004015CB" w:rsidRDefault="004015CB" w:rsidP="004015CB">
      <w:pPr>
        <w:rPr>
          <w:lang w:val="en-GB"/>
        </w:rPr>
      </w:pPr>
      <w:r w:rsidRPr="004015CB">
        <w:rPr>
          <w:lang w:val="en-GB"/>
        </w:rPr>
        <w:t xml:space="preserve">The purpose of this call is to support a research project that strengthens Nordic knowledge on how AI is implemented in practice in Nordic workplaces, within the context of the Nordic labour market model, and what this means for working life. The project should take an integrated perspective that includes working environment, labour market and labour law dimensions, and contribute to Nordic policy development by identifying opportunities, </w:t>
      </w:r>
      <w:proofErr w:type="gramStart"/>
      <w:r w:rsidRPr="004015CB">
        <w:rPr>
          <w:lang w:val="en-GB"/>
        </w:rPr>
        <w:t>risks</w:t>
      </w:r>
      <w:proofErr w:type="gramEnd"/>
      <w:r w:rsidRPr="004015CB">
        <w:rPr>
          <w:lang w:val="en-GB"/>
        </w:rPr>
        <w:t xml:space="preserve"> and conditions for responsible implementation of AI.</w:t>
      </w:r>
    </w:p>
    <w:p w14:paraId="04987B2F" w14:textId="77777777" w:rsidR="004015CB" w:rsidRPr="004015CB" w:rsidRDefault="004015CB" w:rsidP="004015CB">
      <w:pPr>
        <w:rPr>
          <w:lang w:val="en-GB"/>
        </w:rPr>
      </w:pPr>
    </w:p>
    <w:p w14:paraId="72169069" w14:textId="6CEE2911" w:rsidR="004015CB" w:rsidRDefault="004015CB" w:rsidP="004015CB">
      <w:pPr>
        <w:rPr>
          <w:lang w:val="en-GB"/>
        </w:rPr>
      </w:pPr>
      <w:r w:rsidRPr="004015CB">
        <w:rPr>
          <w:lang w:val="en-GB"/>
        </w:rPr>
        <w:t xml:space="preserve">The project is expected to generate empirical knowledge on what </w:t>
      </w:r>
      <w:proofErr w:type="gramStart"/>
      <w:r w:rsidRPr="004015CB">
        <w:rPr>
          <w:lang w:val="en-GB"/>
        </w:rPr>
        <w:t>actually happens</w:t>
      </w:r>
      <w:proofErr w:type="gramEnd"/>
      <w:r w:rsidRPr="004015CB">
        <w:rPr>
          <w:lang w:val="en-GB"/>
        </w:rPr>
        <w:t xml:space="preserve"> when AI is introduced and used in workplaces. This includes examining how AI is implemented, </w:t>
      </w:r>
      <w:proofErr w:type="gramStart"/>
      <w:r w:rsidRPr="004015CB">
        <w:rPr>
          <w:lang w:val="en-GB"/>
        </w:rPr>
        <w:t>governed</w:t>
      </w:r>
      <w:proofErr w:type="gramEnd"/>
      <w:r w:rsidRPr="004015CB">
        <w:rPr>
          <w:lang w:val="en-GB"/>
        </w:rPr>
        <w:t xml:space="preserve"> and applied in real-world settings, </w:t>
      </w:r>
      <w:r w:rsidRPr="00DA3049">
        <w:rPr>
          <w:lang w:val="en-GB"/>
        </w:rPr>
        <w:t>with particular attention to implementation processes such as decision-making, roles and responsibilities, and forms of employee involvement.</w:t>
      </w:r>
    </w:p>
    <w:p w14:paraId="07AA51C3" w14:textId="77777777" w:rsidR="004015CB" w:rsidRPr="004015CB" w:rsidRDefault="004015CB" w:rsidP="004015CB">
      <w:pPr>
        <w:rPr>
          <w:lang w:val="en-GB"/>
        </w:rPr>
      </w:pPr>
    </w:p>
    <w:p w14:paraId="66AEF677" w14:textId="4E830CDD" w:rsidR="004015CB" w:rsidRDefault="004015CB" w:rsidP="004015CB">
      <w:pPr>
        <w:rPr>
          <w:lang w:val="en-GB"/>
        </w:rPr>
      </w:pPr>
      <w:r w:rsidRPr="00DA3049">
        <w:rPr>
          <w:lang w:val="en-GB"/>
        </w:rPr>
        <w:t xml:space="preserve">Applicants </w:t>
      </w:r>
      <w:r w:rsidR="00DA3049">
        <w:rPr>
          <w:lang w:val="en-GB"/>
        </w:rPr>
        <w:t>could</w:t>
      </w:r>
      <w:r w:rsidR="00DA3049" w:rsidRPr="00DA3049">
        <w:rPr>
          <w:lang w:val="en-GB"/>
        </w:rPr>
        <w:t xml:space="preserve"> </w:t>
      </w:r>
      <w:r w:rsidRPr="00DA3049">
        <w:rPr>
          <w:lang w:val="en-GB"/>
        </w:rPr>
        <w:t xml:space="preserve">analyse how different actors – including managers, workers, employee representatives and social partners – influence how AI is introduced and used, and how these processes affect outcomes. The project </w:t>
      </w:r>
      <w:r w:rsidR="00DA3049">
        <w:rPr>
          <w:lang w:val="en-GB"/>
        </w:rPr>
        <w:t>could</w:t>
      </w:r>
      <w:r w:rsidR="00DA3049" w:rsidRPr="00DA3049">
        <w:rPr>
          <w:lang w:val="en-GB"/>
        </w:rPr>
        <w:t xml:space="preserve"> </w:t>
      </w:r>
      <w:r w:rsidRPr="00DA3049">
        <w:rPr>
          <w:lang w:val="en-GB"/>
        </w:rPr>
        <w:t xml:space="preserve">also explore how implementation approaches shape key aspects of working life, such as work organisation, job content, productivity, working conditions, employee involvement and skills needs, as well as how impacts may vary across groups of workers, </w:t>
      </w:r>
      <w:proofErr w:type="gramStart"/>
      <w:r w:rsidRPr="00DA3049">
        <w:rPr>
          <w:lang w:val="en-GB"/>
        </w:rPr>
        <w:t>occupations</w:t>
      </w:r>
      <w:proofErr w:type="gramEnd"/>
      <w:r w:rsidRPr="00DA3049">
        <w:rPr>
          <w:lang w:val="en-GB"/>
        </w:rPr>
        <w:t xml:space="preserve"> and sectors.</w:t>
      </w:r>
    </w:p>
    <w:p w14:paraId="50136497" w14:textId="77777777" w:rsidR="004015CB" w:rsidRPr="004015CB" w:rsidRDefault="004015CB" w:rsidP="004015CB">
      <w:pPr>
        <w:rPr>
          <w:lang w:val="en-GB"/>
        </w:rPr>
      </w:pPr>
    </w:p>
    <w:p w14:paraId="5E485C38" w14:textId="094D1C9A" w:rsidR="00465262" w:rsidRPr="00DF0CF9" w:rsidRDefault="004015CB" w:rsidP="004015CB">
      <w:pPr>
        <w:rPr>
          <w:lang w:val="en-GB"/>
        </w:rPr>
      </w:pPr>
      <w:r w:rsidRPr="004015CB">
        <w:rPr>
          <w:lang w:val="en-GB"/>
        </w:rPr>
        <w:t>Proposals should move beyond simply identifying whether AI is used, and instead focus on how it is used in practice, under what conditions, by whom, and with what consequences.</w:t>
      </w:r>
    </w:p>
    <w:p w14:paraId="439EAC25" w14:textId="77777777" w:rsidR="00FD7DBE" w:rsidRPr="00DF0CF9" w:rsidRDefault="00FD7DBE" w:rsidP="00D3520B">
      <w:pPr>
        <w:rPr>
          <w:lang w:val="en-GB"/>
        </w:rPr>
      </w:pPr>
    </w:p>
    <w:p w14:paraId="74A39BA4" w14:textId="3130A85B" w:rsidR="002372E2" w:rsidRPr="00DF0CF9" w:rsidRDefault="00D42988" w:rsidP="00D42988">
      <w:pPr>
        <w:pStyle w:val="Overskrift2"/>
        <w:numPr>
          <w:ilvl w:val="0"/>
          <w:numId w:val="37"/>
        </w:numPr>
        <w:rPr>
          <w:lang w:val="en-GB"/>
        </w:rPr>
      </w:pPr>
      <w:r w:rsidRPr="00DF0CF9">
        <w:rPr>
          <w:lang w:val="en-GB"/>
        </w:rPr>
        <w:t>Analytical perspectives</w:t>
      </w:r>
    </w:p>
    <w:p w14:paraId="5EE17282" w14:textId="4EA1D951" w:rsidR="002372E2" w:rsidRPr="00DF0CF9" w:rsidRDefault="002372E2" w:rsidP="00D3520B">
      <w:pPr>
        <w:rPr>
          <w:lang w:val="en-GB"/>
        </w:rPr>
      </w:pPr>
    </w:p>
    <w:p w14:paraId="06A7C91C" w14:textId="5FCD26BA" w:rsidR="00CC4AFC" w:rsidRDefault="00DB6493" w:rsidP="00D715E3">
      <w:pPr>
        <w:rPr>
          <w:lang w:val="en-GB"/>
        </w:rPr>
      </w:pPr>
      <w:r w:rsidRPr="00DB6493">
        <w:rPr>
          <w:lang w:val="en-GB"/>
        </w:rPr>
        <w:t xml:space="preserve">The following perspectives are intended as guiding orientations for applicants and take their point of departure in the project’s primary focus on the concrete implementation of AI in Nordic workplaces. Proposals are expected to address </w:t>
      </w:r>
      <w:proofErr w:type="gramStart"/>
      <w:r w:rsidRPr="00DB6493">
        <w:rPr>
          <w:lang w:val="en-GB"/>
        </w:rPr>
        <w:t>all of</w:t>
      </w:r>
      <w:proofErr w:type="gramEnd"/>
      <w:r w:rsidRPr="00DB6493">
        <w:rPr>
          <w:lang w:val="en-GB"/>
        </w:rPr>
        <w:t xml:space="preserve"> these perspectives and clearly explain how they are reflected in the project design, analytical approach and choice of methods.</w:t>
      </w:r>
    </w:p>
    <w:p w14:paraId="5C53A3BB" w14:textId="77777777" w:rsidR="00DB6493" w:rsidRPr="00DB6493" w:rsidRDefault="00DB6493" w:rsidP="00D715E3">
      <w:pPr>
        <w:rPr>
          <w:lang w:val="en-US"/>
        </w:rPr>
      </w:pPr>
    </w:p>
    <w:p w14:paraId="0A5C61F7" w14:textId="78129D83" w:rsidR="00D715E3" w:rsidRPr="00DF0CF9" w:rsidRDefault="00D715E3" w:rsidP="000766A2">
      <w:pPr>
        <w:pStyle w:val="Listeafsnit"/>
        <w:numPr>
          <w:ilvl w:val="0"/>
          <w:numId w:val="41"/>
        </w:numPr>
        <w:rPr>
          <w:b/>
          <w:bCs/>
          <w:lang w:val="en-GB"/>
        </w:rPr>
      </w:pPr>
      <w:r w:rsidRPr="00DF0CF9">
        <w:rPr>
          <w:b/>
          <w:bCs/>
          <w:lang w:val="en-GB"/>
        </w:rPr>
        <w:t>Integrated labour market, work environment and labour law perspective</w:t>
      </w:r>
    </w:p>
    <w:p w14:paraId="1526E8E5" w14:textId="77777777" w:rsidR="00D715E3" w:rsidRPr="00DF0CF9" w:rsidRDefault="00D715E3" w:rsidP="00D715E3">
      <w:pPr>
        <w:rPr>
          <w:lang w:val="en-GB"/>
        </w:rPr>
      </w:pPr>
      <w:r w:rsidRPr="00607EDC">
        <w:rPr>
          <w:lang w:val="en-GB"/>
        </w:rPr>
        <w:t>Proposals are expected to</w:t>
      </w:r>
      <w:r w:rsidRPr="00DF0CF9">
        <w:rPr>
          <w:lang w:val="en-GB"/>
        </w:rPr>
        <w:t xml:space="preserve"> apply and justify an integrated analytical approach that </w:t>
      </w:r>
      <w:bookmarkStart w:id="0" w:name="_Hlk232603796"/>
      <w:r w:rsidRPr="00DF0CF9">
        <w:rPr>
          <w:lang w:val="en-GB"/>
        </w:rPr>
        <w:t xml:space="preserve">combines labour market, occupational </w:t>
      </w:r>
      <w:proofErr w:type="gramStart"/>
      <w:r w:rsidRPr="00DF0CF9">
        <w:rPr>
          <w:lang w:val="en-GB"/>
        </w:rPr>
        <w:t>health</w:t>
      </w:r>
      <w:proofErr w:type="gramEnd"/>
      <w:r w:rsidRPr="00DF0CF9">
        <w:rPr>
          <w:lang w:val="en-GB"/>
        </w:rPr>
        <w:t xml:space="preserve"> and safety (work environment), and labour law perspectives.</w:t>
      </w:r>
    </w:p>
    <w:bookmarkEnd w:id="0"/>
    <w:p w14:paraId="10C15A75" w14:textId="77777777" w:rsidR="00D715E3" w:rsidRPr="00DF0CF9" w:rsidRDefault="00D715E3" w:rsidP="00D715E3">
      <w:pPr>
        <w:rPr>
          <w:lang w:val="en-GB"/>
        </w:rPr>
      </w:pPr>
    </w:p>
    <w:p w14:paraId="64B7F5FF" w14:textId="77777777" w:rsidR="00D715E3" w:rsidRPr="00DF0CF9" w:rsidRDefault="00D715E3" w:rsidP="00D715E3">
      <w:pPr>
        <w:rPr>
          <w:lang w:val="en-GB"/>
        </w:rPr>
      </w:pPr>
      <w:r w:rsidRPr="00DF0CF9">
        <w:rPr>
          <w:lang w:val="en-GB"/>
        </w:rPr>
        <w:t xml:space="preserve">This integrated perspective is essential to capture the broader implications of AI implementation in working life. </w:t>
      </w:r>
      <w:r w:rsidRPr="00DA3049">
        <w:rPr>
          <w:lang w:val="en-GB"/>
        </w:rPr>
        <w:t xml:space="preserve">AI may influence economic performance and productivity, but it may also affect skills needs, power relations at work, employee autonomy, psychosocial working conditions, occupational risks, legal </w:t>
      </w:r>
      <w:proofErr w:type="gramStart"/>
      <w:r w:rsidRPr="00DA3049">
        <w:rPr>
          <w:lang w:val="en-GB"/>
        </w:rPr>
        <w:t>responsibilities</w:t>
      </w:r>
      <w:proofErr w:type="gramEnd"/>
      <w:r w:rsidRPr="00DA3049">
        <w:rPr>
          <w:lang w:val="en-GB"/>
        </w:rPr>
        <w:t xml:space="preserve"> and the functioning of the labour market.</w:t>
      </w:r>
    </w:p>
    <w:p w14:paraId="00651A06" w14:textId="77777777" w:rsidR="00D715E3" w:rsidRPr="00DF0CF9" w:rsidRDefault="00D715E3" w:rsidP="00D715E3">
      <w:pPr>
        <w:rPr>
          <w:lang w:val="en-GB"/>
        </w:rPr>
      </w:pPr>
    </w:p>
    <w:p w14:paraId="41A3F840" w14:textId="77777777" w:rsidR="00D715E3" w:rsidRPr="00DF0CF9" w:rsidRDefault="00D715E3" w:rsidP="00D715E3">
      <w:pPr>
        <w:rPr>
          <w:lang w:val="en-GB"/>
        </w:rPr>
      </w:pPr>
      <w:r w:rsidRPr="00DF0CF9">
        <w:rPr>
          <w:lang w:val="en-GB"/>
        </w:rPr>
        <w:t>Applicants should demonstrate how all three perspectives are reflected in the research questions, analytical framework, methodology and team composition, and explain how this integration strengthens the project’s ability to generate relevant and policy-relevant insights.</w:t>
      </w:r>
    </w:p>
    <w:p w14:paraId="4A777F33" w14:textId="77777777" w:rsidR="00D715E3" w:rsidRPr="00DF0CF9" w:rsidRDefault="00D715E3" w:rsidP="00D715E3">
      <w:pPr>
        <w:rPr>
          <w:lang w:val="en-GB"/>
        </w:rPr>
      </w:pPr>
    </w:p>
    <w:p w14:paraId="6557A87C" w14:textId="1AE53D9B" w:rsidR="00D715E3" w:rsidRPr="00DF0CF9" w:rsidRDefault="00D715E3" w:rsidP="00622DDF">
      <w:pPr>
        <w:pStyle w:val="Listeafsnit"/>
        <w:numPr>
          <w:ilvl w:val="0"/>
          <w:numId w:val="41"/>
        </w:numPr>
        <w:rPr>
          <w:b/>
          <w:bCs/>
          <w:lang w:val="en-GB"/>
        </w:rPr>
      </w:pPr>
      <w:r w:rsidRPr="00DF0CF9">
        <w:rPr>
          <w:b/>
          <w:bCs/>
          <w:lang w:val="en-GB"/>
        </w:rPr>
        <w:t>Multiple types of enterprises and workplaces</w:t>
      </w:r>
    </w:p>
    <w:p w14:paraId="68C095B2" w14:textId="48F92066" w:rsidR="00D715E3" w:rsidRPr="00865973" w:rsidRDefault="002028E0" w:rsidP="00D715E3">
      <w:pPr>
        <w:rPr>
          <w:rFonts w:asciiTheme="majorHAnsi" w:eastAsia="Times New Roman" w:hAnsiTheme="majorHAnsi" w:cs="Segoe UI"/>
          <w:lang w:val="en-US" w:eastAsia="da-DK"/>
        </w:rPr>
      </w:pPr>
      <w:r w:rsidRPr="00865973">
        <w:rPr>
          <w:rFonts w:asciiTheme="majorHAnsi" w:eastAsia="Times New Roman" w:hAnsiTheme="majorHAnsi" w:cs="Segoe UI"/>
          <w:lang w:val="en-US" w:eastAsia="da-DK"/>
        </w:rPr>
        <w:t xml:space="preserve">Proposals are expected to include a balanced selection of workplaces and enterprise types across sectors, including both large and small enterprises. Where relevant, this may also include both private and public sector workplaces. Given the structure of Nordic </w:t>
      </w:r>
      <w:proofErr w:type="spellStart"/>
      <w:r w:rsidRPr="00865973">
        <w:rPr>
          <w:rFonts w:asciiTheme="majorHAnsi" w:eastAsia="Times New Roman" w:hAnsiTheme="majorHAnsi" w:cs="Segoe UI"/>
          <w:lang w:val="en-US" w:eastAsia="da-DK"/>
        </w:rPr>
        <w:t>labour</w:t>
      </w:r>
      <w:proofErr w:type="spellEnd"/>
      <w:r w:rsidRPr="00865973">
        <w:rPr>
          <w:rFonts w:asciiTheme="majorHAnsi" w:eastAsia="Times New Roman" w:hAnsiTheme="majorHAnsi" w:cs="Segoe UI"/>
          <w:lang w:val="en-US" w:eastAsia="da-DK"/>
        </w:rPr>
        <w:t xml:space="preserve"> markets—with many small and medium-sized enterprises—and the pre-study’s identification of a knowledge gap on how AI is implemented in these, </w:t>
      </w:r>
      <w:r w:rsidR="00DF0A9E">
        <w:rPr>
          <w:rFonts w:asciiTheme="majorHAnsi" w:eastAsia="Times New Roman" w:hAnsiTheme="majorHAnsi" w:cs="Segoe UI"/>
          <w:lang w:val="en-US" w:eastAsia="da-DK"/>
        </w:rPr>
        <w:t>applicants</w:t>
      </w:r>
      <w:r w:rsidR="001A10E8">
        <w:rPr>
          <w:rFonts w:asciiTheme="majorHAnsi" w:eastAsia="Times New Roman" w:hAnsiTheme="majorHAnsi" w:cs="Segoe UI"/>
          <w:lang w:val="en-US" w:eastAsia="da-DK"/>
        </w:rPr>
        <w:t xml:space="preserve"> </w:t>
      </w:r>
      <w:r w:rsidRPr="00865973">
        <w:rPr>
          <w:rFonts w:asciiTheme="majorHAnsi" w:eastAsia="Times New Roman" w:hAnsiTheme="majorHAnsi" w:cs="Segoe UI"/>
          <w:lang w:val="en-US" w:eastAsia="da-DK"/>
        </w:rPr>
        <w:t>are encouraged to consider including a perspective on small and medium-sized private enterprises, where relevant and, if appropriate, in comparison with other types of workplaces.</w:t>
      </w:r>
    </w:p>
    <w:p w14:paraId="3915AF12" w14:textId="77777777" w:rsidR="002028E0" w:rsidRPr="00BE00DD" w:rsidRDefault="002028E0" w:rsidP="00D715E3">
      <w:pPr>
        <w:rPr>
          <w:lang w:val="en-US"/>
        </w:rPr>
      </w:pPr>
    </w:p>
    <w:p w14:paraId="3F3BCA7F" w14:textId="0F2EB9B8" w:rsidR="00D715E3" w:rsidRPr="00DA3049" w:rsidRDefault="00D715E3" w:rsidP="00622DDF">
      <w:pPr>
        <w:pStyle w:val="Listeafsnit"/>
        <w:numPr>
          <w:ilvl w:val="0"/>
          <w:numId w:val="41"/>
        </w:numPr>
        <w:rPr>
          <w:b/>
          <w:bCs/>
          <w:lang w:val="en-GB"/>
        </w:rPr>
      </w:pPr>
      <w:r w:rsidRPr="00DA3049">
        <w:rPr>
          <w:b/>
          <w:bCs/>
          <w:lang w:val="en-GB"/>
        </w:rPr>
        <w:t>The Nordic labour market model in practice</w:t>
      </w:r>
    </w:p>
    <w:p w14:paraId="1E9E0859" w14:textId="505DF11F" w:rsidR="00F82B0F" w:rsidRDefault="00220113" w:rsidP="00F82B0F">
      <w:pPr>
        <w:rPr>
          <w:lang w:val="en-US"/>
        </w:rPr>
      </w:pPr>
      <w:r w:rsidRPr="00607EDC">
        <w:rPr>
          <w:lang w:val="en-GB"/>
        </w:rPr>
        <w:t xml:space="preserve">Proposals are expected </w:t>
      </w:r>
      <w:r>
        <w:rPr>
          <w:lang w:val="en-GB"/>
        </w:rPr>
        <w:t xml:space="preserve">to </w:t>
      </w:r>
      <w:proofErr w:type="spellStart"/>
      <w:r w:rsidR="00F82B0F" w:rsidRPr="00F82B0F">
        <w:rPr>
          <w:lang w:val="en-US"/>
        </w:rPr>
        <w:t>analyse</w:t>
      </w:r>
      <w:proofErr w:type="spellEnd"/>
      <w:r w:rsidR="00F82B0F" w:rsidRPr="00F82B0F">
        <w:rPr>
          <w:lang w:val="en-US"/>
        </w:rPr>
        <w:t xml:space="preserve"> how key elements of the Nordic </w:t>
      </w:r>
      <w:proofErr w:type="spellStart"/>
      <w:r w:rsidR="00F82B0F" w:rsidRPr="00F82B0F">
        <w:rPr>
          <w:lang w:val="en-US"/>
        </w:rPr>
        <w:t>labour</w:t>
      </w:r>
      <w:proofErr w:type="spellEnd"/>
      <w:r w:rsidR="00F82B0F" w:rsidRPr="00F82B0F">
        <w:rPr>
          <w:lang w:val="en-US"/>
        </w:rPr>
        <w:t xml:space="preserve"> market model influence the implementation and outcomes of AI. Relevant elements include social dialogue, collective agreements, employee participation, co-determination, trust-based workplace relations and strong protections for workers’ rights.</w:t>
      </w:r>
    </w:p>
    <w:p w14:paraId="15D1BAD7" w14:textId="77777777" w:rsidR="00F82B0F" w:rsidRPr="00F82B0F" w:rsidRDefault="00F82B0F" w:rsidP="00F82B0F">
      <w:pPr>
        <w:rPr>
          <w:lang w:val="en-US"/>
        </w:rPr>
      </w:pPr>
    </w:p>
    <w:p w14:paraId="2FB2F1CF" w14:textId="30E39791" w:rsidR="00F82B0F" w:rsidRPr="00DA3049" w:rsidRDefault="00F82B0F" w:rsidP="00F82B0F">
      <w:pPr>
        <w:rPr>
          <w:lang w:val="en-US"/>
        </w:rPr>
      </w:pPr>
      <w:r w:rsidRPr="00DA3049">
        <w:rPr>
          <w:lang w:val="en-US"/>
        </w:rPr>
        <w:lastRenderedPageBreak/>
        <w:t xml:space="preserve">Proposals </w:t>
      </w:r>
      <w:r w:rsidR="00DA3049">
        <w:rPr>
          <w:lang w:val="en-US"/>
        </w:rPr>
        <w:t>could</w:t>
      </w:r>
      <w:r w:rsidR="00DA3049" w:rsidRPr="00DA3049">
        <w:rPr>
          <w:lang w:val="en-US"/>
        </w:rPr>
        <w:t xml:space="preserve"> </w:t>
      </w:r>
      <w:r w:rsidRPr="00DA3049">
        <w:rPr>
          <w:lang w:val="en-US"/>
        </w:rPr>
        <w:t xml:space="preserve">examine how these elements shape decisions to introduce AI, how AI is implemented at the workplace, and how workers and their representatives are involved in these processes. Applicants </w:t>
      </w:r>
      <w:r w:rsidR="00DA3049">
        <w:rPr>
          <w:lang w:val="en-US"/>
        </w:rPr>
        <w:t>could</w:t>
      </w:r>
      <w:r w:rsidR="00DA3049" w:rsidRPr="00DA3049">
        <w:rPr>
          <w:lang w:val="en-US"/>
        </w:rPr>
        <w:t xml:space="preserve"> </w:t>
      </w:r>
      <w:r w:rsidRPr="00DA3049">
        <w:rPr>
          <w:lang w:val="en-US"/>
        </w:rPr>
        <w:t>also address how this influences outcomes such as productivity, job quality and working conditions.</w:t>
      </w:r>
    </w:p>
    <w:p w14:paraId="0E8D70B9" w14:textId="77777777" w:rsidR="00F82B0F" w:rsidRPr="00DA3049" w:rsidRDefault="00F82B0F" w:rsidP="00F82B0F">
      <w:pPr>
        <w:rPr>
          <w:lang w:val="en-US"/>
        </w:rPr>
      </w:pPr>
    </w:p>
    <w:p w14:paraId="07D04A5B" w14:textId="4620A4F4" w:rsidR="00F82B0F" w:rsidRDefault="00F82B0F" w:rsidP="00F82B0F">
      <w:pPr>
        <w:rPr>
          <w:lang w:val="en-US"/>
        </w:rPr>
      </w:pPr>
      <w:r w:rsidRPr="00DA3049">
        <w:rPr>
          <w:lang w:val="en-US"/>
        </w:rPr>
        <w:t>Projects may further explore how AI can be implemented in ways that support productivity and competitiveness while maintaining high standards for working conditions and workers’ rights.</w:t>
      </w:r>
    </w:p>
    <w:p w14:paraId="6D64FC87" w14:textId="77777777" w:rsidR="00F82B0F" w:rsidRPr="00F82B0F" w:rsidRDefault="00F82B0F" w:rsidP="00F82B0F">
      <w:pPr>
        <w:rPr>
          <w:lang w:val="en-US"/>
        </w:rPr>
      </w:pPr>
    </w:p>
    <w:p w14:paraId="1BF2A329" w14:textId="7416F906" w:rsidR="00D715E3" w:rsidRPr="00DA3049" w:rsidRDefault="00D715E3" w:rsidP="00C44A39">
      <w:pPr>
        <w:pStyle w:val="Listeafsnit"/>
        <w:numPr>
          <w:ilvl w:val="0"/>
          <w:numId w:val="41"/>
        </w:numPr>
        <w:rPr>
          <w:b/>
          <w:bCs/>
          <w:lang w:val="en-GB"/>
        </w:rPr>
      </w:pPr>
      <w:r w:rsidRPr="00DA3049">
        <w:rPr>
          <w:b/>
          <w:bCs/>
          <w:lang w:val="en-GB"/>
        </w:rPr>
        <w:t>Distributional consequences across groups</w:t>
      </w:r>
    </w:p>
    <w:p w14:paraId="466A2FAA" w14:textId="1DD6F392" w:rsidR="00D715E3" w:rsidRPr="00DF0CF9" w:rsidRDefault="00220113" w:rsidP="00D715E3">
      <w:pPr>
        <w:rPr>
          <w:lang w:val="en-GB"/>
        </w:rPr>
      </w:pPr>
      <w:r w:rsidRPr="00607EDC">
        <w:rPr>
          <w:lang w:val="en-GB"/>
        </w:rPr>
        <w:t xml:space="preserve">Proposals are expected </w:t>
      </w:r>
      <w:r>
        <w:rPr>
          <w:lang w:val="en-GB"/>
        </w:rPr>
        <w:t>t</w:t>
      </w:r>
      <w:r w:rsidRPr="00220113">
        <w:rPr>
          <w:lang w:val="en-GB"/>
        </w:rPr>
        <w:t xml:space="preserve">o </w:t>
      </w:r>
      <w:r w:rsidR="00D715E3" w:rsidRPr="00220113">
        <w:rPr>
          <w:lang w:val="en-GB"/>
        </w:rPr>
        <w:t>examine</w:t>
      </w:r>
      <w:r w:rsidR="00D715E3" w:rsidRPr="00DF0CF9">
        <w:rPr>
          <w:lang w:val="en-GB"/>
        </w:rPr>
        <w:t xml:space="preserve"> whether the effects of AI are unevenly distributed across different groups in the labour market. Relevant dimensions may include gender, age, education, occupation, sector, employment status, disability, migrant </w:t>
      </w:r>
      <w:proofErr w:type="gramStart"/>
      <w:r w:rsidR="00D715E3" w:rsidRPr="00DF0CF9">
        <w:rPr>
          <w:lang w:val="en-GB"/>
        </w:rPr>
        <w:t>background</w:t>
      </w:r>
      <w:proofErr w:type="gramEnd"/>
      <w:r w:rsidR="00D715E3" w:rsidRPr="00DF0CF9">
        <w:rPr>
          <w:lang w:val="en-GB"/>
        </w:rPr>
        <w:t xml:space="preserve"> or labour market attachment.</w:t>
      </w:r>
    </w:p>
    <w:p w14:paraId="72B36971" w14:textId="77777777" w:rsidR="00D715E3" w:rsidRPr="00DF0CF9" w:rsidRDefault="00D715E3" w:rsidP="00D715E3">
      <w:pPr>
        <w:rPr>
          <w:lang w:val="en-GB"/>
        </w:rPr>
      </w:pPr>
    </w:p>
    <w:p w14:paraId="67E10856" w14:textId="77777777" w:rsidR="00D715E3" w:rsidRPr="00DF0CF9" w:rsidRDefault="00D715E3" w:rsidP="00D715E3">
      <w:pPr>
        <w:rPr>
          <w:lang w:val="en-GB"/>
        </w:rPr>
      </w:pPr>
      <w:r w:rsidRPr="00DF0CF9">
        <w:rPr>
          <w:lang w:val="en-GB"/>
        </w:rPr>
        <w:t>Applicants may also analyse whether AI contributes to reducing or increasing inequalities in access to skills development, career opportunities, job security and quality of work.</w:t>
      </w:r>
    </w:p>
    <w:p w14:paraId="321AC71A" w14:textId="3F602575" w:rsidR="00D715E3" w:rsidRPr="00DF0CF9" w:rsidRDefault="00D715E3" w:rsidP="00AE2F12">
      <w:pPr>
        <w:rPr>
          <w:lang w:val="en-GB"/>
        </w:rPr>
      </w:pPr>
    </w:p>
    <w:p w14:paraId="7B140B26" w14:textId="07C2E55D" w:rsidR="008F5374" w:rsidRPr="00DA3049" w:rsidRDefault="008F5374" w:rsidP="008F5374">
      <w:pPr>
        <w:pStyle w:val="Overskrift2"/>
        <w:numPr>
          <w:ilvl w:val="0"/>
          <w:numId w:val="37"/>
        </w:numPr>
        <w:rPr>
          <w:lang w:val="en-GB"/>
        </w:rPr>
      </w:pPr>
      <w:r w:rsidRPr="00DA3049">
        <w:rPr>
          <w:lang w:val="en-GB"/>
        </w:rPr>
        <w:t>Indicative research questions</w:t>
      </w:r>
    </w:p>
    <w:p w14:paraId="08D93E7D" w14:textId="429737FA" w:rsidR="008F5374" w:rsidRPr="00DA3049" w:rsidRDefault="008F5374" w:rsidP="008F5374">
      <w:pPr>
        <w:ind w:left="360"/>
        <w:rPr>
          <w:lang w:val="en-GB"/>
        </w:rPr>
      </w:pPr>
    </w:p>
    <w:p w14:paraId="4AFCB055" w14:textId="77777777" w:rsidR="008F5374" w:rsidRPr="00DA3049" w:rsidRDefault="008F5374" w:rsidP="00FD581F">
      <w:pPr>
        <w:rPr>
          <w:lang w:val="en-GB"/>
        </w:rPr>
      </w:pPr>
      <w:r w:rsidRPr="00DA3049">
        <w:rPr>
          <w:lang w:val="en-GB"/>
        </w:rPr>
        <w:t xml:space="preserve">Consider relevant questions such as the following, where appropriate to the focus and design of the project:  </w:t>
      </w:r>
    </w:p>
    <w:p w14:paraId="5B058CB6" w14:textId="77777777" w:rsidR="008F5374" w:rsidRPr="00DA3049" w:rsidRDefault="008F5374" w:rsidP="00FD581F">
      <w:pPr>
        <w:rPr>
          <w:lang w:val="en-GB"/>
        </w:rPr>
      </w:pPr>
    </w:p>
    <w:p w14:paraId="7EF4082A" w14:textId="77777777" w:rsidR="008F5374" w:rsidRPr="00DA3049" w:rsidRDefault="008F5374" w:rsidP="006B1D0E">
      <w:pPr>
        <w:pStyle w:val="Listeafsnit"/>
        <w:numPr>
          <w:ilvl w:val="0"/>
          <w:numId w:val="43"/>
        </w:numPr>
        <w:rPr>
          <w:lang w:val="en-GB"/>
        </w:rPr>
      </w:pPr>
      <w:r w:rsidRPr="00DA3049">
        <w:rPr>
          <w:lang w:val="en-GB"/>
        </w:rPr>
        <w:t>What happens in practice when AI is implemented in Nordic workplaces operating under the Nordic labour market model?</w:t>
      </w:r>
    </w:p>
    <w:p w14:paraId="72EA4298" w14:textId="77777777" w:rsidR="008F5374" w:rsidRPr="00DA3049" w:rsidRDefault="008F5374" w:rsidP="006B1D0E">
      <w:pPr>
        <w:pStyle w:val="Listeafsnit"/>
        <w:numPr>
          <w:ilvl w:val="0"/>
          <w:numId w:val="43"/>
        </w:numPr>
        <w:rPr>
          <w:lang w:val="en-GB"/>
        </w:rPr>
      </w:pPr>
      <w:r w:rsidRPr="00DA3049">
        <w:rPr>
          <w:lang w:val="en-GB"/>
        </w:rPr>
        <w:t>How does AI affect work organisation, job content, task composition and workforce composition?</w:t>
      </w:r>
    </w:p>
    <w:p w14:paraId="2009AD7E" w14:textId="77777777" w:rsidR="008F5374" w:rsidRPr="00DA3049" w:rsidRDefault="008F5374" w:rsidP="006B1D0E">
      <w:pPr>
        <w:pStyle w:val="Listeafsnit"/>
        <w:numPr>
          <w:ilvl w:val="0"/>
          <w:numId w:val="43"/>
        </w:numPr>
        <w:rPr>
          <w:lang w:val="en-GB"/>
        </w:rPr>
      </w:pPr>
      <w:r w:rsidRPr="00DA3049">
        <w:rPr>
          <w:lang w:val="en-GB"/>
        </w:rPr>
        <w:t>How does AI influence skills demand, competence development and qualification requirements?</w:t>
      </w:r>
    </w:p>
    <w:p w14:paraId="2E518062" w14:textId="77777777" w:rsidR="008F5374" w:rsidRPr="00DA3049" w:rsidRDefault="008F5374" w:rsidP="006B1D0E">
      <w:pPr>
        <w:pStyle w:val="Listeafsnit"/>
        <w:numPr>
          <w:ilvl w:val="0"/>
          <w:numId w:val="43"/>
        </w:numPr>
        <w:rPr>
          <w:lang w:val="en-GB"/>
        </w:rPr>
      </w:pPr>
      <w:r w:rsidRPr="00DA3049">
        <w:rPr>
          <w:lang w:val="en-GB"/>
        </w:rPr>
        <w:t xml:space="preserve">How does AI affect working conditions, job quality, </w:t>
      </w:r>
      <w:proofErr w:type="gramStart"/>
      <w:r w:rsidRPr="00DA3049">
        <w:rPr>
          <w:lang w:val="en-GB"/>
        </w:rPr>
        <w:t>wellbeing</w:t>
      </w:r>
      <w:proofErr w:type="gramEnd"/>
      <w:r w:rsidRPr="00DA3049">
        <w:rPr>
          <w:lang w:val="en-GB"/>
        </w:rPr>
        <w:t xml:space="preserve"> and the working environment?</w:t>
      </w:r>
    </w:p>
    <w:p w14:paraId="07B6FFA1" w14:textId="77777777" w:rsidR="008F5374" w:rsidRPr="00DA3049" w:rsidRDefault="008F5374" w:rsidP="006B1D0E">
      <w:pPr>
        <w:pStyle w:val="Listeafsnit"/>
        <w:numPr>
          <w:ilvl w:val="0"/>
          <w:numId w:val="43"/>
        </w:numPr>
        <w:rPr>
          <w:lang w:val="en-GB"/>
        </w:rPr>
      </w:pPr>
      <w:r w:rsidRPr="00DA3049">
        <w:rPr>
          <w:lang w:val="en-GB"/>
        </w:rPr>
        <w:t xml:space="preserve">What are the implications of AI for productivity, </w:t>
      </w:r>
      <w:proofErr w:type="gramStart"/>
      <w:r w:rsidRPr="00DA3049">
        <w:rPr>
          <w:lang w:val="en-GB"/>
        </w:rPr>
        <w:t>innovation</w:t>
      </w:r>
      <w:proofErr w:type="gramEnd"/>
      <w:r w:rsidRPr="00DA3049">
        <w:rPr>
          <w:lang w:val="en-GB"/>
        </w:rPr>
        <w:t xml:space="preserve"> and business performance?</w:t>
      </w:r>
    </w:p>
    <w:p w14:paraId="127976AB" w14:textId="77777777" w:rsidR="008F5374" w:rsidRPr="00DA3049" w:rsidRDefault="008F5374" w:rsidP="006B1D0E">
      <w:pPr>
        <w:pStyle w:val="Listeafsnit"/>
        <w:numPr>
          <w:ilvl w:val="0"/>
          <w:numId w:val="43"/>
        </w:numPr>
        <w:rPr>
          <w:lang w:val="en-GB"/>
        </w:rPr>
      </w:pPr>
      <w:r w:rsidRPr="00DA3049">
        <w:rPr>
          <w:lang w:val="en-GB"/>
        </w:rPr>
        <w:t>To what extent do the effects of AI differ across sectors, occupations, enterprise sizes (including SMEs) and groups of workers?</w:t>
      </w:r>
    </w:p>
    <w:p w14:paraId="58CA33EB" w14:textId="77777777" w:rsidR="008F5374" w:rsidRPr="00DA3049" w:rsidRDefault="008F5374" w:rsidP="006B1D0E">
      <w:pPr>
        <w:pStyle w:val="Listeafsnit"/>
        <w:numPr>
          <w:ilvl w:val="0"/>
          <w:numId w:val="43"/>
        </w:numPr>
        <w:rPr>
          <w:lang w:val="en-GB"/>
        </w:rPr>
      </w:pPr>
      <w:r w:rsidRPr="00DA3049">
        <w:rPr>
          <w:lang w:val="en-GB"/>
        </w:rPr>
        <w:t>How are workers and their representatives involved in decisions related to the implementation and use of AI?</w:t>
      </w:r>
    </w:p>
    <w:p w14:paraId="6036A83E" w14:textId="77777777" w:rsidR="008F5374" w:rsidRPr="00DA3049" w:rsidRDefault="008F5374" w:rsidP="006B1D0E">
      <w:pPr>
        <w:pStyle w:val="Listeafsnit"/>
        <w:numPr>
          <w:ilvl w:val="0"/>
          <w:numId w:val="43"/>
        </w:numPr>
        <w:rPr>
          <w:lang w:val="en-GB"/>
        </w:rPr>
      </w:pPr>
      <w:r w:rsidRPr="00DA3049">
        <w:rPr>
          <w:lang w:val="en-GB"/>
        </w:rPr>
        <w:t xml:space="preserve">What role do elements of the Nordic labour market model—such as social dialogue, collective </w:t>
      </w:r>
      <w:proofErr w:type="gramStart"/>
      <w:r w:rsidRPr="00DA3049">
        <w:rPr>
          <w:lang w:val="en-GB"/>
        </w:rPr>
        <w:t>agreements</w:t>
      </w:r>
      <w:proofErr w:type="gramEnd"/>
      <w:r w:rsidRPr="00DA3049">
        <w:rPr>
          <w:lang w:val="en-GB"/>
        </w:rPr>
        <w:t xml:space="preserve"> and employee participation—play in shaping the implementation and outcomes of AI?</w:t>
      </w:r>
    </w:p>
    <w:p w14:paraId="2BE1459D" w14:textId="0C0A4FDF" w:rsidR="008F5374" w:rsidRPr="00DA3049" w:rsidRDefault="008F5374" w:rsidP="006B1D0E">
      <w:pPr>
        <w:pStyle w:val="Listeafsnit"/>
        <w:numPr>
          <w:ilvl w:val="0"/>
          <w:numId w:val="43"/>
        </w:numPr>
        <w:rPr>
          <w:lang w:val="en-GB"/>
        </w:rPr>
      </w:pPr>
      <w:r w:rsidRPr="00DA3049">
        <w:rPr>
          <w:lang w:val="en-GB"/>
        </w:rPr>
        <w:t xml:space="preserve">What labour law issues arise </w:t>
      </w:r>
      <w:r w:rsidR="009662DE" w:rsidRPr="00DA3049">
        <w:rPr>
          <w:lang w:val="en-GB"/>
        </w:rPr>
        <w:t xml:space="preserve">from </w:t>
      </w:r>
      <w:r w:rsidRPr="00DA3049">
        <w:rPr>
          <w:lang w:val="en-GB"/>
        </w:rPr>
        <w:t>the implementation and use of AI in workplaces?</w:t>
      </w:r>
    </w:p>
    <w:p w14:paraId="3A02E3EB" w14:textId="7E282228" w:rsidR="00522C1B" w:rsidRDefault="008F5374" w:rsidP="00522C1B">
      <w:pPr>
        <w:pStyle w:val="Listeafsnit"/>
        <w:numPr>
          <w:ilvl w:val="0"/>
          <w:numId w:val="43"/>
        </w:numPr>
        <w:rPr>
          <w:lang w:val="en-GB"/>
        </w:rPr>
      </w:pPr>
      <w:r w:rsidRPr="00DA3049">
        <w:rPr>
          <w:lang w:val="en-GB"/>
        </w:rPr>
        <w:lastRenderedPageBreak/>
        <w:t xml:space="preserve">What conditions support responsible, </w:t>
      </w:r>
      <w:proofErr w:type="gramStart"/>
      <w:r w:rsidRPr="00DA3049">
        <w:rPr>
          <w:lang w:val="en-GB"/>
        </w:rPr>
        <w:t>inclusive</w:t>
      </w:r>
      <w:proofErr w:type="gramEnd"/>
      <w:r w:rsidRPr="00DA3049">
        <w:rPr>
          <w:lang w:val="en-GB"/>
        </w:rPr>
        <w:t xml:space="preserve"> and </w:t>
      </w:r>
      <w:r w:rsidR="009662DE" w:rsidRPr="00DA3049">
        <w:rPr>
          <w:lang w:val="en-GB"/>
        </w:rPr>
        <w:t xml:space="preserve">effective </w:t>
      </w:r>
      <w:r w:rsidRPr="00DA3049">
        <w:rPr>
          <w:lang w:val="en-GB"/>
        </w:rPr>
        <w:t>AI implementation in Nordic working life?</w:t>
      </w:r>
    </w:p>
    <w:p w14:paraId="64B35F1A" w14:textId="182BF251" w:rsidR="00F51257" w:rsidRPr="00DA3049" w:rsidRDefault="00F51257" w:rsidP="00522C1B">
      <w:pPr>
        <w:pStyle w:val="Listeafsnit"/>
        <w:numPr>
          <w:ilvl w:val="0"/>
          <w:numId w:val="43"/>
        </w:numPr>
        <w:rPr>
          <w:lang w:val="en-GB"/>
        </w:rPr>
      </w:pPr>
      <w:r w:rsidRPr="00F51257">
        <w:rPr>
          <w:lang w:val="en-GB"/>
        </w:rPr>
        <w:t>What factors and conditions determine whether AI implementation leads to positive or negative working environment effects?</w:t>
      </w:r>
    </w:p>
    <w:p w14:paraId="57D824C9" w14:textId="77777777" w:rsidR="00AE2F12" w:rsidRDefault="00AE2F12" w:rsidP="00AE2F12">
      <w:pPr>
        <w:rPr>
          <w:lang w:val="en-GB"/>
        </w:rPr>
      </w:pPr>
    </w:p>
    <w:p w14:paraId="6689D224" w14:textId="02C4ED81" w:rsidR="00554060" w:rsidRPr="00DF0CF9" w:rsidRDefault="008F5374" w:rsidP="00AE2F12">
      <w:pPr>
        <w:rPr>
          <w:lang w:val="en-GB"/>
        </w:rPr>
      </w:pPr>
      <w:r w:rsidRPr="00DA3049">
        <w:rPr>
          <w:lang w:val="en-GB"/>
        </w:rPr>
        <w:t>The list of questions is indicative and non-exhaustive, and applicants are not expected to address all questions.</w:t>
      </w:r>
    </w:p>
    <w:p w14:paraId="2FB57526" w14:textId="464C40B3" w:rsidR="003C00D2" w:rsidRPr="00DF0CF9" w:rsidRDefault="003C00D2" w:rsidP="00522C1B">
      <w:pPr>
        <w:ind w:left="360"/>
        <w:rPr>
          <w:lang w:val="en-GB"/>
        </w:rPr>
      </w:pPr>
    </w:p>
    <w:p w14:paraId="194C8768" w14:textId="7540A52A" w:rsidR="003C00D2" w:rsidRPr="00DA3049" w:rsidRDefault="003C00D2" w:rsidP="00EC2CF7">
      <w:pPr>
        <w:pStyle w:val="Overskrift2"/>
        <w:numPr>
          <w:ilvl w:val="0"/>
          <w:numId w:val="37"/>
        </w:numPr>
        <w:rPr>
          <w:lang w:val="en-GB"/>
        </w:rPr>
      </w:pPr>
      <w:r w:rsidRPr="00DA3049">
        <w:rPr>
          <w:lang w:val="en-GB"/>
        </w:rPr>
        <w:t>Scientific quality and feasibility</w:t>
      </w:r>
    </w:p>
    <w:p w14:paraId="7E2FD1FD" w14:textId="77777777" w:rsidR="002156F5" w:rsidRPr="00DF0CF9" w:rsidRDefault="002156F5" w:rsidP="002156F5">
      <w:pPr>
        <w:rPr>
          <w:lang w:val="en-GB"/>
        </w:rPr>
      </w:pPr>
    </w:p>
    <w:p w14:paraId="317BEAD6" w14:textId="13F0955E" w:rsidR="0092168C" w:rsidRPr="00DF0CF9" w:rsidRDefault="0092168C" w:rsidP="0092168C">
      <w:pPr>
        <w:rPr>
          <w:lang w:val="en-GB"/>
        </w:rPr>
      </w:pPr>
      <w:r w:rsidRPr="00DF0CF9">
        <w:rPr>
          <w:lang w:val="en-GB"/>
        </w:rPr>
        <w:t>High scientific quality and feasibility are priorities in this call.</w:t>
      </w:r>
    </w:p>
    <w:p w14:paraId="0F9EEBE7" w14:textId="77777777" w:rsidR="0092168C" w:rsidRPr="00DF0CF9" w:rsidRDefault="0092168C" w:rsidP="0092168C">
      <w:pPr>
        <w:rPr>
          <w:lang w:val="en-GB"/>
        </w:rPr>
      </w:pPr>
    </w:p>
    <w:p w14:paraId="0B97D7B7" w14:textId="1EC61E0F" w:rsidR="002156F5" w:rsidRPr="00DF0CF9" w:rsidRDefault="002156F5" w:rsidP="002156F5">
      <w:pPr>
        <w:rPr>
          <w:lang w:val="en-GB"/>
        </w:rPr>
      </w:pPr>
      <w:r w:rsidRPr="00DF0CF9">
        <w:rPr>
          <w:lang w:val="en-GB"/>
        </w:rPr>
        <w:t>Applications must include a clear and well-justified research design. The background, theoretical framework, aims and research questions must be clearly described. The application must also explain the proposed methods, data sources and analytical approach, and justify their suitability in relation to the purpose of the project. A clear and reasonable work plan and complementing expertise and skills of the participants is expected.</w:t>
      </w:r>
    </w:p>
    <w:p w14:paraId="5B3B443F" w14:textId="77777777" w:rsidR="002156F5" w:rsidRPr="00DF0CF9" w:rsidRDefault="002156F5" w:rsidP="002156F5">
      <w:pPr>
        <w:rPr>
          <w:lang w:val="en-GB"/>
        </w:rPr>
      </w:pPr>
    </w:p>
    <w:p w14:paraId="0BB60AA5" w14:textId="77777777" w:rsidR="002156F5" w:rsidRPr="00DF0CF9" w:rsidRDefault="002156F5" w:rsidP="002156F5">
      <w:pPr>
        <w:rPr>
          <w:lang w:val="en-GB"/>
        </w:rPr>
      </w:pPr>
      <w:r w:rsidRPr="00DF0CF9">
        <w:rPr>
          <w:lang w:val="en-GB"/>
        </w:rPr>
        <w:t xml:space="preserve">The project must be designed to generate systematic and comparable insights across Nordic countries. Applicants should explain how comparability will be ensured, including the selection of sectors, workplaces, </w:t>
      </w:r>
      <w:proofErr w:type="gramStart"/>
      <w:r w:rsidRPr="00DF0CF9">
        <w:rPr>
          <w:lang w:val="en-GB"/>
        </w:rPr>
        <w:t>methods</w:t>
      </w:r>
      <w:proofErr w:type="gramEnd"/>
      <w:r w:rsidRPr="00DF0CF9">
        <w:rPr>
          <w:lang w:val="en-GB"/>
        </w:rPr>
        <w:t xml:space="preserve"> and indicators.</w:t>
      </w:r>
    </w:p>
    <w:p w14:paraId="61C302AD" w14:textId="77777777" w:rsidR="002156F5" w:rsidRPr="00DF0CF9" w:rsidRDefault="002156F5" w:rsidP="002156F5">
      <w:pPr>
        <w:rPr>
          <w:lang w:val="en-GB"/>
        </w:rPr>
      </w:pPr>
    </w:p>
    <w:p w14:paraId="114AA388" w14:textId="77777777" w:rsidR="002156F5" w:rsidRPr="00DF0CF9" w:rsidRDefault="002156F5" w:rsidP="002156F5">
      <w:pPr>
        <w:rPr>
          <w:lang w:val="en-GB"/>
        </w:rPr>
      </w:pPr>
      <w:r w:rsidRPr="00DF0CF9">
        <w:rPr>
          <w:lang w:val="en-GB"/>
        </w:rPr>
        <w:t>The application should demonstrate that the project team has the necessary expertise in working life research, AI, labour market analysis, occupational health and safety, labour law and comparative Nordic research. Interdisciplinary collaboration is encouraged.</w:t>
      </w:r>
    </w:p>
    <w:p w14:paraId="77705578" w14:textId="77777777" w:rsidR="002156F5" w:rsidRPr="00DF0CF9" w:rsidRDefault="002156F5" w:rsidP="002156F5">
      <w:pPr>
        <w:rPr>
          <w:lang w:val="en-GB"/>
        </w:rPr>
      </w:pPr>
    </w:p>
    <w:p w14:paraId="2B8BDE39" w14:textId="77777777" w:rsidR="002156F5" w:rsidRPr="00DF0CF9" w:rsidRDefault="002156F5" w:rsidP="002156F5">
      <w:pPr>
        <w:rPr>
          <w:lang w:val="en-GB"/>
        </w:rPr>
      </w:pPr>
      <w:r w:rsidRPr="00DF0CF9">
        <w:rPr>
          <w:lang w:val="en-GB"/>
        </w:rPr>
        <w:t>The project must also produce policy-relevant outputs that can support Nordic cooperation and national policy developments.</w:t>
      </w:r>
    </w:p>
    <w:p w14:paraId="2FD8ED7A" w14:textId="77777777" w:rsidR="002156F5" w:rsidRPr="00DF0CF9" w:rsidRDefault="002156F5" w:rsidP="002156F5">
      <w:pPr>
        <w:rPr>
          <w:lang w:val="en-GB"/>
        </w:rPr>
      </w:pPr>
    </w:p>
    <w:p w14:paraId="301B20B6" w14:textId="7DE7327A" w:rsidR="002156F5" w:rsidRDefault="002156F5" w:rsidP="002156F5">
      <w:pPr>
        <w:rPr>
          <w:lang w:val="en-GB"/>
        </w:rPr>
      </w:pPr>
      <w:r w:rsidRPr="00DF0CF9">
        <w:rPr>
          <w:lang w:val="en-GB"/>
        </w:rPr>
        <w:t xml:space="preserve">Applicants should demonstrate how the project will be </w:t>
      </w:r>
      <w:r w:rsidR="00AA1F88" w:rsidRPr="00DF0CF9">
        <w:rPr>
          <w:lang w:val="en-GB"/>
        </w:rPr>
        <w:t xml:space="preserve">disseminated </w:t>
      </w:r>
      <w:r w:rsidRPr="00DF0CF9">
        <w:rPr>
          <w:lang w:val="en-GB"/>
        </w:rPr>
        <w:t xml:space="preserve">in ways that are accessible, </w:t>
      </w:r>
      <w:proofErr w:type="gramStart"/>
      <w:r w:rsidRPr="00DF0CF9">
        <w:rPr>
          <w:lang w:val="en-GB"/>
        </w:rPr>
        <w:t>clear</w:t>
      </w:r>
      <w:proofErr w:type="gramEnd"/>
      <w:r w:rsidRPr="00DF0CF9">
        <w:rPr>
          <w:lang w:val="en-GB"/>
        </w:rPr>
        <w:t xml:space="preserve"> and capable of informing and engaging policymakers and other relevant stakeholders. This may include the use of visual and communicative formats, such as infographics or similar tools, to enhance accessibility and policy relevance.</w:t>
      </w:r>
    </w:p>
    <w:p w14:paraId="4C0D32CB" w14:textId="71AD51CA" w:rsidR="00EC2CF7" w:rsidRDefault="002156F5" w:rsidP="002156F5">
      <w:pPr>
        <w:rPr>
          <w:lang w:val="en-GB"/>
        </w:rPr>
      </w:pPr>
      <w:r w:rsidRPr="00DF0CF9">
        <w:rPr>
          <w:lang w:val="en-GB"/>
        </w:rPr>
        <w:t>A reference group may be established to support the project and strengthen dialogue with relevant stakeholders.</w:t>
      </w:r>
    </w:p>
    <w:p w14:paraId="21279FEE" w14:textId="2BAE8E96" w:rsidR="00CE24AF" w:rsidRDefault="00CE24AF" w:rsidP="002156F5">
      <w:pPr>
        <w:rPr>
          <w:lang w:val="en-GB"/>
        </w:rPr>
      </w:pPr>
    </w:p>
    <w:p w14:paraId="66DEFE8E" w14:textId="77777777" w:rsidR="00CE24AF" w:rsidRDefault="00CE24AF" w:rsidP="00CE24AF">
      <w:pPr>
        <w:rPr>
          <w:lang w:val="en-US"/>
        </w:rPr>
      </w:pPr>
      <w:r w:rsidRPr="00513B53">
        <w:rPr>
          <w:lang w:val="en-US"/>
        </w:rPr>
        <w:t xml:space="preserve">Where relevant, the project is expected to </w:t>
      </w:r>
      <w:proofErr w:type="gramStart"/>
      <w:r w:rsidRPr="00513B53">
        <w:rPr>
          <w:lang w:val="en-US"/>
        </w:rPr>
        <w:t>take into account</w:t>
      </w:r>
      <w:proofErr w:type="gramEnd"/>
      <w:r w:rsidRPr="00513B53">
        <w:rPr>
          <w:lang w:val="en-US"/>
        </w:rPr>
        <w:t xml:space="preserve"> and engage with New Nordics AI (NNAI) as a key Nordic-Baltic actor in the AI field. This may include drawing on NNAI’s </w:t>
      </w:r>
      <w:r w:rsidRPr="00513B53">
        <w:rPr>
          <w:lang w:val="en-US"/>
        </w:rPr>
        <w:lastRenderedPageBreak/>
        <w:t>network, engaging with relevant expertise, and contributing to knowledge exchange and coordination with related Nordic and Baltic initiatives.</w:t>
      </w:r>
      <w:r>
        <w:rPr>
          <w:rStyle w:val="Fodnotehenvisning"/>
        </w:rPr>
        <w:footnoteReference w:id="2"/>
      </w:r>
    </w:p>
    <w:p w14:paraId="1BE575D6" w14:textId="77777777" w:rsidR="00D81D6C" w:rsidRPr="00620845" w:rsidRDefault="00D81D6C" w:rsidP="00CE24AF">
      <w:pPr>
        <w:rPr>
          <w:lang w:val="en-US"/>
        </w:rPr>
      </w:pPr>
    </w:p>
    <w:p w14:paraId="7104E8CF" w14:textId="55A05A7B" w:rsidR="006862F1" w:rsidRPr="00DF0CF9" w:rsidRDefault="006862F1" w:rsidP="006862F1">
      <w:pPr>
        <w:pStyle w:val="Overskrift2"/>
        <w:numPr>
          <w:ilvl w:val="0"/>
          <w:numId w:val="37"/>
        </w:numPr>
        <w:rPr>
          <w:bCs/>
          <w:iCs/>
          <w:lang w:val="en-GB"/>
        </w:rPr>
      </w:pPr>
      <w:r w:rsidRPr="00DF0CF9">
        <w:rPr>
          <w:bCs/>
          <w:iCs/>
          <w:lang w:val="en-GB"/>
        </w:rPr>
        <w:t xml:space="preserve">Project budget, project period and project results </w:t>
      </w:r>
    </w:p>
    <w:p w14:paraId="3D4C4446" w14:textId="77777777" w:rsidR="006862F1" w:rsidRPr="00DF0CF9" w:rsidRDefault="006862F1" w:rsidP="006862F1">
      <w:pPr>
        <w:rPr>
          <w:lang w:val="en-GB"/>
        </w:rPr>
      </w:pPr>
    </w:p>
    <w:p w14:paraId="64644EAC" w14:textId="46B8DEE8" w:rsidR="006862F1" w:rsidRPr="00DF0CF9" w:rsidRDefault="006862F1" w:rsidP="006862F1">
      <w:pPr>
        <w:rPr>
          <w:lang w:val="en-GB"/>
        </w:rPr>
      </w:pPr>
      <w:r w:rsidRPr="00DF0CF9">
        <w:rPr>
          <w:lang w:val="en-GB"/>
        </w:rPr>
        <w:t xml:space="preserve">The total budget for the project is DKK 5,000,000. </w:t>
      </w:r>
    </w:p>
    <w:p w14:paraId="5787A8C4" w14:textId="77777777" w:rsidR="006862F1" w:rsidRPr="00DF0CF9" w:rsidRDefault="006862F1" w:rsidP="006862F1">
      <w:pPr>
        <w:rPr>
          <w:i/>
          <w:iCs/>
          <w:lang w:val="en-GB"/>
        </w:rPr>
      </w:pPr>
    </w:p>
    <w:p w14:paraId="772B17E3" w14:textId="6607E276" w:rsidR="006862F1" w:rsidRPr="00DF0CF9" w:rsidRDefault="006862F1" w:rsidP="006862F1">
      <w:pPr>
        <w:rPr>
          <w:i/>
          <w:iCs/>
          <w:lang w:val="en-GB"/>
        </w:rPr>
      </w:pPr>
      <w:r w:rsidRPr="00DF0CF9">
        <w:rPr>
          <w:i/>
          <w:iCs/>
          <w:lang w:val="en-GB"/>
        </w:rPr>
        <w:t>Indicative timeline:</w:t>
      </w:r>
    </w:p>
    <w:p w14:paraId="2D00A960" w14:textId="625C7D1A" w:rsidR="006862F1" w:rsidRPr="00DF0CF9" w:rsidRDefault="006862F1" w:rsidP="006862F1">
      <w:pPr>
        <w:numPr>
          <w:ilvl w:val="0"/>
          <w:numId w:val="33"/>
        </w:numPr>
        <w:rPr>
          <w:lang w:val="en-GB"/>
        </w:rPr>
      </w:pPr>
      <w:r w:rsidRPr="00DF0CF9">
        <w:rPr>
          <w:lang w:val="en-GB"/>
        </w:rPr>
        <w:t>Project period:  2027-2029</w:t>
      </w:r>
    </w:p>
    <w:p w14:paraId="58970EFC" w14:textId="78E21436" w:rsidR="00AC6F89" w:rsidRPr="00AC6F89" w:rsidRDefault="00AC6F89" w:rsidP="00AC6F89">
      <w:pPr>
        <w:numPr>
          <w:ilvl w:val="0"/>
          <w:numId w:val="33"/>
        </w:numPr>
        <w:rPr>
          <w:lang w:val="en-GB"/>
        </w:rPr>
      </w:pPr>
      <w:r>
        <w:rPr>
          <w:lang w:val="en-GB"/>
        </w:rPr>
        <w:t>Expected project duration: 2-3 years</w:t>
      </w:r>
    </w:p>
    <w:p w14:paraId="3D700D51" w14:textId="77777777" w:rsidR="006862F1" w:rsidRPr="00DF0CF9" w:rsidRDefault="006862F1" w:rsidP="006862F1">
      <w:pPr>
        <w:rPr>
          <w:i/>
          <w:iCs/>
          <w:lang w:val="en-GB"/>
        </w:rPr>
      </w:pPr>
    </w:p>
    <w:p w14:paraId="00918A37" w14:textId="717594CA" w:rsidR="006862F1" w:rsidRPr="00DF0CF9" w:rsidRDefault="0028761C" w:rsidP="006862F1">
      <w:pPr>
        <w:rPr>
          <w:i/>
          <w:iCs/>
          <w:lang w:val="en-GB"/>
        </w:rPr>
      </w:pPr>
      <w:r>
        <w:rPr>
          <w:i/>
          <w:iCs/>
          <w:lang w:val="en-GB"/>
        </w:rPr>
        <w:t>O</w:t>
      </w:r>
      <w:r w:rsidR="006862F1" w:rsidRPr="00DF0CF9">
        <w:rPr>
          <w:i/>
          <w:iCs/>
          <w:lang w:val="en-GB"/>
        </w:rPr>
        <w:t>utputs:</w:t>
      </w:r>
    </w:p>
    <w:p w14:paraId="6A6FFDCD" w14:textId="77777777" w:rsidR="006862F1" w:rsidRPr="00DF0CF9" w:rsidRDefault="006862F1" w:rsidP="006862F1">
      <w:pPr>
        <w:numPr>
          <w:ilvl w:val="0"/>
          <w:numId w:val="34"/>
        </w:numPr>
        <w:rPr>
          <w:lang w:val="en-GB"/>
        </w:rPr>
      </w:pPr>
      <w:r w:rsidRPr="00DF0CF9">
        <w:rPr>
          <w:lang w:val="en-GB"/>
        </w:rPr>
        <w:t>a final report in English</w:t>
      </w:r>
    </w:p>
    <w:p w14:paraId="6568868D" w14:textId="77777777" w:rsidR="006862F1" w:rsidRPr="00DF0CF9" w:rsidRDefault="006862F1" w:rsidP="006862F1">
      <w:pPr>
        <w:numPr>
          <w:ilvl w:val="0"/>
          <w:numId w:val="34"/>
        </w:numPr>
        <w:rPr>
          <w:lang w:val="en-GB"/>
        </w:rPr>
      </w:pPr>
      <w:r w:rsidRPr="00DF0CF9">
        <w:rPr>
          <w:lang w:val="en-GB"/>
        </w:rPr>
        <w:t>a comparative Nordic analysis</w:t>
      </w:r>
    </w:p>
    <w:p w14:paraId="75FEB5CC" w14:textId="46DA0131" w:rsidR="006862F1" w:rsidRDefault="006862F1" w:rsidP="006862F1">
      <w:pPr>
        <w:numPr>
          <w:ilvl w:val="0"/>
          <w:numId w:val="34"/>
        </w:numPr>
        <w:rPr>
          <w:lang w:val="en-GB"/>
        </w:rPr>
      </w:pPr>
      <w:r w:rsidRPr="00DF0CF9">
        <w:rPr>
          <w:lang w:val="en-GB"/>
        </w:rPr>
        <w:t>policy-relevant conclusions and recommendations</w:t>
      </w:r>
    </w:p>
    <w:p w14:paraId="66F0EC92" w14:textId="346D7339" w:rsidR="00A76D7C" w:rsidRPr="00DF0CF9" w:rsidRDefault="00A76D7C" w:rsidP="006862F1">
      <w:pPr>
        <w:numPr>
          <w:ilvl w:val="0"/>
          <w:numId w:val="34"/>
        </w:numPr>
        <w:rPr>
          <w:lang w:val="en-GB"/>
        </w:rPr>
      </w:pPr>
      <w:r w:rsidRPr="00A76D7C">
        <w:rPr>
          <w:lang w:val="en-GB"/>
        </w:rPr>
        <w:t xml:space="preserve">dissemination of interim </w:t>
      </w:r>
      <w:r>
        <w:rPr>
          <w:lang w:val="en-GB"/>
        </w:rPr>
        <w:t>reports</w:t>
      </w:r>
      <w:r w:rsidRPr="00A76D7C">
        <w:rPr>
          <w:lang w:val="en-GB"/>
        </w:rPr>
        <w:t xml:space="preserve"> to policymakers, social partners, researchers, and other relevant stakeholders</w:t>
      </w:r>
    </w:p>
    <w:p w14:paraId="61184B62" w14:textId="6CA14BE2" w:rsidR="006862F1" w:rsidRPr="00DF0CF9" w:rsidRDefault="006862F1" w:rsidP="00C120B4">
      <w:pPr>
        <w:pStyle w:val="Overskrift2"/>
        <w:rPr>
          <w:lang w:val="en-GB"/>
        </w:rPr>
      </w:pPr>
    </w:p>
    <w:p w14:paraId="02E911B2" w14:textId="33477A15" w:rsidR="004526EA" w:rsidRPr="00DF0CF9" w:rsidRDefault="0032752A" w:rsidP="004526EA">
      <w:pPr>
        <w:rPr>
          <w:lang w:val="en-GB"/>
        </w:rPr>
      </w:pPr>
      <w:r w:rsidRPr="0032752A">
        <w:rPr>
          <w:lang w:val="en-GB"/>
        </w:rPr>
        <w:t>Applicants are expected to deliver a final report and a series of interim reports during the project period to support ongoing dialogue and knowledge exchange. All outputs must be coordinated with the Nordic Council of Ministers’ Secretariat and aligned with the priorities of the relevant Nordic presidency</w:t>
      </w:r>
      <w:r w:rsidR="004526EA" w:rsidRPr="00DF0CF9">
        <w:rPr>
          <w:lang w:val="en-GB"/>
        </w:rPr>
        <w:t>.</w:t>
      </w:r>
    </w:p>
    <w:p w14:paraId="62E88886" w14:textId="77777777" w:rsidR="004526EA" w:rsidRPr="00DF0CF9" w:rsidRDefault="004526EA" w:rsidP="004526EA">
      <w:pPr>
        <w:rPr>
          <w:lang w:val="en-GB"/>
        </w:rPr>
      </w:pPr>
    </w:p>
    <w:p w14:paraId="41C9A4E6" w14:textId="668D31AD" w:rsidR="00C120B4" w:rsidRPr="00DF0CF9" w:rsidRDefault="00C120B4" w:rsidP="00C120B4">
      <w:pPr>
        <w:pStyle w:val="Overskrift2"/>
        <w:numPr>
          <w:ilvl w:val="0"/>
          <w:numId w:val="37"/>
        </w:numPr>
        <w:rPr>
          <w:bCs/>
          <w:iCs/>
          <w:lang w:val="en-GB"/>
        </w:rPr>
      </w:pPr>
      <w:r w:rsidRPr="00DF0CF9">
        <w:rPr>
          <w:bCs/>
          <w:iCs/>
          <w:lang w:val="en-GB"/>
        </w:rPr>
        <w:t xml:space="preserve">Eligibility criteria </w:t>
      </w:r>
    </w:p>
    <w:p w14:paraId="5BDF3EEE" w14:textId="77777777" w:rsidR="008A1847" w:rsidRDefault="008A1847" w:rsidP="00C120B4">
      <w:pPr>
        <w:rPr>
          <w:lang w:val="en-GB"/>
        </w:rPr>
      </w:pPr>
    </w:p>
    <w:p w14:paraId="08DC1D33" w14:textId="70348443" w:rsidR="00C120B4" w:rsidRPr="00443C9E" w:rsidRDefault="008A1847" w:rsidP="00C120B4">
      <w:pPr>
        <w:rPr>
          <w:lang w:val="en-GB"/>
        </w:rPr>
      </w:pPr>
      <w:r w:rsidRPr="00443C9E">
        <w:rPr>
          <w:lang w:val="en-GB"/>
        </w:rPr>
        <w:t xml:space="preserve">Applications will be reviewed by a steering committee affiliated with the project, and decision on allocation will be made by </w:t>
      </w:r>
      <w:r w:rsidR="008B67C2" w:rsidRPr="008B67C2">
        <w:rPr>
          <w:lang w:val="en-GB"/>
        </w:rPr>
        <w:t>the Nordic Committee of Senior Officials for Labour (EK-A)</w:t>
      </w:r>
      <w:r w:rsidRPr="00443C9E">
        <w:rPr>
          <w:lang w:val="en-GB"/>
        </w:rPr>
        <w:t xml:space="preserve"> </w:t>
      </w:r>
      <w:r w:rsidR="00A12267" w:rsidRPr="00443C9E">
        <w:rPr>
          <w:lang w:val="en-GB"/>
        </w:rPr>
        <w:t xml:space="preserve">and </w:t>
      </w:r>
      <w:proofErr w:type="gramStart"/>
      <w:r w:rsidR="00A12267" w:rsidRPr="00443C9E">
        <w:rPr>
          <w:lang w:val="en-GB"/>
        </w:rPr>
        <w:t>it’s</w:t>
      </w:r>
      <w:proofErr w:type="gramEnd"/>
      <w:r w:rsidR="00A12267" w:rsidRPr="00443C9E">
        <w:rPr>
          <w:lang w:val="en-GB"/>
        </w:rPr>
        <w:t xml:space="preserve"> sub-committees. </w:t>
      </w:r>
      <w:r w:rsidR="00B308D9" w:rsidRPr="00443C9E">
        <w:rPr>
          <w:lang w:val="en-GB"/>
        </w:rPr>
        <w:t xml:space="preserve">The assessment will be based on: </w:t>
      </w:r>
    </w:p>
    <w:p w14:paraId="7F58EF03" w14:textId="77777777" w:rsidR="00C120B4" w:rsidRPr="00DF0CF9" w:rsidRDefault="00C120B4" w:rsidP="00C120B4">
      <w:pPr>
        <w:numPr>
          <w:ilvl w:val="0"/>
          <w:numId w:val="44"/>
        </w:numPr>
        <w:rPr>
          <w:lang w:val="en-GB"/>
        </w:rPr>
      </w:pPr>
      <w:r w:rsidRPr="00443C9E">
        <w:rPr>
          <w:lang w:val="en-GB"/>
        </w:rPr>
        <w:t>Relevance to the purpose, scope and</w:t>
      </w:r>
      <w:r w:rsidRPr="00DF0CF9">
        <w:rPr>
          <w:lang w:val="en-GB"/>
        </w:rPr>
        <w:t xml:space="preserve"> priorities of the call, including the focus on generating empirical knowledge on the implementation of AI in </w:t>
      </w:r>
      <w:proofErr w:type="gramStart"/>
      <w:r w:rsidRPr="00DF0CF9">
        <w:rPr>
          <w:lang w:val="en-GB"/>
        </w:rPr>
        <w:t>practice;</w:t>
      </w:r>
      <w:proofErr w:type="gramEnd"/>
    </w:p>
    <w:p w14:paraId="11D63CDB" w14:textId="77777777" w:rsidR="00C120B4" w:rsidRPr="00DF0CF9" w:rsidRDefault="00C120B4" w:rsidP="00C120B4">
      <w:pPr>
        <w:numPr>
          <w:ilvl w:val="0"/>
          <w:numId w:val="44"/>
        </w:numPr>
        <w:rPr>
          <w:lang w:val="en-GB"/>
        </w:rPr>
      </w:pPr>
      <w:r w:rsidRPr="00DF0CF9">
        <w:rPr>
          <w:lang w:val="en-GB"/>
        </w:rPr>
        <w:t xml:space="preserve">Scientific quality, including theoretical grounding, research design and methodological </w:t>
      </w:r>
      <w:proofErr w:type="gramStart"/>
      <w:r w:rsidRPr="00DF0CF9">
        <w:rPr>
          <w:lang w:val="en-GB"/>
        </w:rPr>
        <w:t>robustness;</w:t>
      </w:r>
      <w:proofErr w:type="gramEnd"/>
    </w:p>
    <w:p w14:paraId="62E94D49" w14:textId="77777777" w:rsidR="00C120B4" w:rsidRPr="00DF0CF9" w:rsidRDefault="00C120B4" w:rsidP="00C120B4">
      <w:pPr>
        <w:numPr>
          <w:ilvl w:val="0"/>
          <w:numId w:val="44"/>
        </w:numPr>
        <w:rPr>
          <w:lang w:val="en-GB"/>
        </w:rPr>
      </w:pPr>
      <w:r w:rsidRPr="00DF0CF9">
        <w:rPr>
          <w:lang w:val="en-GB"/>
        </w:rPr>
        <w:t xml:space="preserve">Ability to generate systematic, comparable and policy-relevant insights across Nordic </w:t>
      </w:r>
      <w:proofErr w:type="gramStart"/>
      <w:r w:rsidRPr="00DF0CF9">
        <w:rPr>
          <w:lang w:val="en-GB"/>
        </w:rPr>
        <w:t>countries;</w:t>
      </w:r>
      <w:proofErr w:type="gramEnd"/>
    </w:p>
    <w:p w14:paraId="2B46DE69" w14:textId="77777777" w:rsidR="00C120B4" w:rsidRPr="00DF0CF9" w:rsidRDefault="00C120B4" w:rsidP="00C120B4">
      <w:pPr>
        <w:numPr>
          <w:ilvl w:val="0"/>
          <w:numId w:val="44"/>
        </w:numPr>
        <w:rPr>
          <w:lang w:val="en-GB"/>
        </w:rPr>
      </w:pPr>
      <w:r w:rsidRPr="00DF0CF9">
        <w:rPr>
          <w:lang w:val="en-GB"/>
        </w:rPr>
        <w:t xml:space="preserve">Integration of relevant perspectives, including labour market, occupational health and safety, and labour </w:t>
      </w:r>
      <w:proofErr w:type="gramStart"/>
      <w:r w:rsidRPr="00DF0CF9">
        <w:rPr>
          <w:lang w:val="en-GB"/>
        </w:rPr>
        <w:t>law;</w:t>
      </w:r>
      <w:proofErr w:type="gramEnd"/>
    </w:p>
    <w:p w14:paraId="58CF2368" w14:textId="77777777" w:rsidR="00C120B4" w:rsidRPr="00DF0CF9" w:rsidRDefault="00C120B4" w:rsidP="00C120B4">
      <w:pPr>
        <w:numPr>
          <w:ilvl w:val="0"/>
          <w:numId w:val="44"/>
        </w:numPr>
        <w:rPr>
          <w:lang w:val="en-GB"/>
        </w:rPr>
      </w:pPr>
      <w:r w:rsidRPr="00DF0CF9">
        <w:rPr>
          <w:lang w:val="en-GB"/>
        </w:rPr>
        <w:t xml:space="preserve">Demonstrated expertise in empirical research on working life, AI and related </w:t>
      </w:r>
      <w:proofErr w:type="gramStart"/>
      <w:r w:rsidRPr="00DF0CF9">
        <w:rPr>
          <w:lang w:val="en-GB"/>
        </w:rPr>
        <w:t>fields;</w:t>
      </w:r>
      <w:proofErr w:type="gramEnd"/>
    </w:p>
    <w:p w14:paraId="1D8E2EA4" w14:textId="77777777" w:rsidR="00C120B4" w:rsidRPr="00DF0CF9" w:rsidRDefault="00C120B4" w:rsidP="00C120B4">
      <w:pPr>
        <w:numPr>
          <w:ilvl w:val="0"/>
          <w:numId w:val="44"/>
        </w:numPr>
        <w:rPr>
          <w:lang w:val="en-GB"/>
        </w:rPr>
      </w:pPr>
      <w:r w:rsidRPr="00DF0CF9">
        <w:rPr>
          <w:lang w:val="en-GB"/>
        </w:rPr>
        <w:lastRenderedPageBreak/>
        <w:t xml:space="preserve">Strength and relevance of Nordic collaboration, including the involvement of partners from multiple Nordic </w:t>
      </w:r>
      <w:proofErr w:type="gramStart"/>
      <w:r w:rsidRPr="00DF0CF9">
        <w:rPr>
          <w:lang w:val="en-GB"/>
        </w:rPr>
        <w:t>countries;</w:t>
      </w:r>
      <w:proofErr w:type="gramEnd"/>
    </w:p>
    <w:p w14:paraId="72A00598" w14:textId="77777777" w:rsidR="00C120B4" w:rsidRPr="00DF0CF9" w:rsidRDefault="00C120B4" w:rsidP="00C120B4">
      <w:pPr>
        <w:numPr>
          <w:ilvl w:val="0"/>
          <w:numId w:val="44"/>
        </w:numPr>
        <w:rPr>
          <w:lang w:val="en-GB"/>
        </w:rPr>
      </w:pPr>
      <w:r w:rsidRPr="00DF0CF9">
        <w:rPr>
          <w:lang w:val="en-GB"/>
        </w:rPr>
        <w:t xml:space="preserve">Feasibility and quality of the project plan, including organisation, work plan, timetable and dissemination </w:t>
      </w:r>
      <w:proofErr w:type="gramStart"/>
      <w:r w:rsidRPr="00DF0CF9">
        <w:rPr>
          <w:lang w:val="en-GB"/>
        </w:rPr>
        <w:t>strategy;</w:t>
      </w:r>
      <w:proofErr w:type="gramEnd"/>
    </w:p>
    <w:p w14:paraId="00038505" w14:textId="77777777" w:rsidR="00C120B4" w:rsidRPr="00DF0CF9" w:rsidRDefault="00C120B4" w:rsidP="00C120B4">
      <w:pPr>
        <w:numPr>
          <w:ilvl w:val="0"/>
          <w:numId w:val="44"/>
        </w:numPr>
        <w:rPr>
          <w:lang w:val="en-GB"/>
        </w:rPr>
      </w:pPr>
      <w:r w:rsidRPr="00DF0CF9">
        <w:rPr>
          <w:lang w:val="en-GB"/>
        </w:rPr>
        <w:t xml:space="preserve">Quality and clarity of the plan for communicating and presenting results, including how findings will be made accessible and relevant for policymakers and contribute to Nordic policy development and </w:t>
      </w:r>
      <w:proofErr w:type="gramStart"/>
      <w:r w:rsidRPr="00DF0CF9">
        <w:rPr>
          <w:lang w:val="en-GB"/>
        </w:rPr>
        <w:t>cooperation;</w:t>
      </w:r>
      <w:proofErr w:type="gramEnd"/>
    </w:p>
    <w:p w14:paraId="472C2C55" w14:textId="31BB8703" w:rsidR="00C120B4" w:rsidRDefault="00C120B4" w:rsidP="0072220E">
      <w:pPr>
        <w:numPr>
          <w:ilvl w:val="0"/>
          <w:numId w:val="44"/>
        </w:numPr>
        <w:rPr>
          <w:lang w:val="en-GB"/>
        </w:rPr>
      </w:pPr>
      <w:r w:rsidRPr="00DF0CF9">
        <w:rPr>
          <w:lang w:val="en-GB"/>
        </w:rPr>
        <w:t>Ethical quality, including appropriate handling of ethical issues, data protection and research integrity.</w:t>
      </w:r>
    </w:p>
    <w:p w14:paraId="023748DF" w14:textId="084FB0D6" w:rsidR="0072220E" w:rsidRDefault="0072220E" w:rsidP="0072220E">
      <w:pPr>
        <w:numPr>
          <w:ilvl w:val="0"/>
          <w:numId w:val="44"/>
        </w:numPr>
        <w:rPr>
          <w:lang w:val="en-GB"/>
        </w:rPr>
      </w:pPr>
      <w:r w:rsidRPr="0072220E">
        <w:rPr>
          <w:lang w:val="en-GB"/>
        </w:rPr>
        <w:t>Extent to which the proposal builds on relevant national and international research, as well as relevant Nordic initiatives on AI, as outlined in the pre-study, and contributes to generating new knowledge.</w:t>
      </w:r>
    </w:p>
    <w:p w14:paraId="71602253" w14:textId="3DBD5093" w:rsidR="0072220E" w:rsidRPr="0072220E" w:rsidRDefault="0072220E" w:rsidP="00ED3E34">
      <w:pPr>
        <w:ind w:left="360"/>
        <w:rPr>
          <w:lang w:val="en-GB"/>
        </w:rPr>
      </w:pPr>
    </w:p>
    <w:p w14:paraId="5505CE37" w14:textId="77777777" w:rsidR="00865973" w:rsidRDefault="00865973" w:rsidP="00865973">
      <w:pPr>
        <w:pStyle w:val="Overskrift2"/>
        <w:numPr>
          <w:ilvl w:val="0"/>
          <w:numId w:val="37"/>
        </w:numPr>
        <w:rPr>
          <w:lang w:val="en-GB"/>
        </w:rPr>
      </w:pPr>
      <w:r w:rsidRPr="00443C9E">
        <w:rPr>
          <w:lang w:val="en-GB"/>
        </w:rPr>
        <w:t xml:space="preserve">Communication and Dissemination </w:t>
      </w:r>
    </w:p>
    <w:p w14:paraId="76B734C5" w14:textId="77777777" w:rsidR="00FF2EB2" w:rsidRPr="00FF2EB2" w:rsidRDefault="00FF2EB2" w:rsidP="00FF2EB2">
      <w:pPr>
        <w:rPr>
          <w:lang w:val="en-GB"/>
        </w:rPr>
      </w:pPr>
    </w:p>
    <w:p w14:paraId="5AC4EF64" w14:textId="77777777" w:rsidR="00865973" w:rsidRPr="00443C9E" w:rsidRDefault="00865973" w:rsidP="00865973">
      <w:pPr>
        <w:pStyle w:val="Overskrift2"/>
        <w:rPr>
          <w:b w:val="0"/>
          <w:bCs/>
          <w:sz w:val="22"/>
          <w:szCs w:val="22"/>
          <w:lang w:val="en-GB"/>
        </w:rPr>
      </w:pPr>
      <w:r w:rsidRPr="00443C9E">
        <w:rPr>
          <w:b w:val="0"/>
          <w:bCs/>
          <w:sz w:val="22"/>
          <w:szCs w:val="22"/>
          <w:lang w:val="en-GB"/>
        </w:rPr>
        <w:t xml:space="preserve">Applicants must describe how the project’s activities and results will be communicated to relevant target groups. </w:t>
      </w:r>
    </w:p>
    <w:p w14:paraId="4BE6181A" w14:textId="77777777" w:rsidR="00865973" w:rsidRPr="00443C9E" w:rsidRDefault="00865973" w:rsidP="00865973">
      <w:pPr>
        <w:pStyle w:val="Overskrift2"/>
        <w:rPr>
          <w:b w:val="0"/>
          <w:bCs/>
          <w:sz w:val="22"/>
          <w:szCs w:val="22"/>
          <w:lang w:val="en-GB"/>
        </w:rPr>
      </w:pPr>
    </w:p>
    <w:p w14:paraId="5020C03F" w14:textId="7013FB50" w:rsidR="00865973" w:rsidRDefault="00865973" w:rsidP="00865973">
      <w:pPr>
        <w:pStyle w:val="Overskrift2"/>
        <w:rPr>
          <w:b w:val="0"/>
          <w:bCs/>
          <w:sz w:val="22"/>
          <w:szCs w:val="22"/>
          <w:lang w:val="en-GB"/>
        </w:rPr>
      </w:pPr>
      <w:r w:rsidRPr="00443C9E">
        <w:rPr>
          <w:b w:val="0"/>
          <w:bCs/>
          <w:sz w:val="22"/>
          <w:szCs w:val="22"/>
          <w:lang w:val="en-GB"/>
        </w:rPr>
        <w:t xml:space="preserve">Projects receiving funding from the Nordic Council of Ministers must contribute to raising awareness of Nordic cooperation. All external communications relating to the project must clearly state that the project is funded by the Nordic Council of Ministers. A communication plan must be developed during the initial phase of the project. The plan should describe how the project’s activities and results will be communicated to relevant target groups. Where relevant, the project shall cooperate with the Nordic Council of Ministers on communication activities of shared strategic interest or where joint visibility would be beneficial. </w:t>
      </w:r>
    </w:p>
    <w:p w14:paraId="499D0C45" w14:textId="26E226FF" w:rsidR="00304509" w:rsidRDefault="00304509" w:rsidP="00304509">
      <w:pPr>
        <w:rPr>
          <w:lang w:val="en-GB"/>
        </w:rPr>
      </w:pPr>
    </w:p>
    <w:p w14:paraId="4CFEC719" w14:textId="43484996" w:rsidR="00304509" w:rsidRPr="00ED3E34" w:rsidRDefault="00304509" w:rsidP="00ED3E34">
      <w:pPr>
        <w:rPr>
          <w:lang w:val="en-US"/>
        </w:rPr>
      </w:pPr>
      <w:r w:rsidRPr="00304509">
        <w:rPr>
          <w:lang w:val="en-US"/>
        </w:rPr>
        <w:t>Where relevant, the project may also contribute to and benefit from dissemination and knowledge-sharing activities through New Nordics AI (NNAI).</w:t>
      </w:r>
    </w:p>
    <w:p w14:paraId="5D10F824" w14:textId="77777777" w:rsidR="00865973" w:rsidRPr="00443C9E" w:rsidRDefault="00865973" w:rsidP="00865973">
      <w:pPr>
        <w:pStyle w:val="Overskrift2"/>
        <w:rPr>
          <w:b w:val="0"/>
          <w:bCs/>
          <w:sz w:val="22"/>
          <w:szCs w:val="22"/>
          <w:lang w:val="en-GB"/>
        </w:rPr>
      </w:pPr>
    </w:p>
    <w:p w14:paraId="3A54F951" w14:textId="773377ED" w:rsidR="00865973" w:rsidRPr="00865973" w:rsidRDefault="00865973" w:rsidP="00865973">
      <w:pPr>
        <w:pStyle w:val="Overskrift2"/>
        <w:rPr>
          <w:b w:val="0"/>
          <w:bCs/>
          <w:sz w:val="22"/>
          <w:szCs w:val="22"/>
          <w:lang w:val="en-GB"/>
        </w:rPr>
      </w:pPr>
      <w:r w:rsidRPr="00443C9E">
        <w:rPr>
          <w:b w:val="0"/>
          <w:bCs/>
          <w:sz w:val="22"/>
          <w:szCs w:val="22"/>
          <w:lang w:val="en-GB"/>
        </w:rPr>
        <w:t>Further communication requirements and guidelines will be provided upon the award of funding.</w:t>
      </w:r>
    </w:p>
    <w:p w14:paraId="0C8CB617" w14:textId="77777777" w:rsidR="00865973" w:rsidRPr="00865973" w:rsidRDefault="00865973" w:rsidP="00865973">
      <w:pPr>
        <w:rPr>
          <w:lang w:val="en-GB"/>
        </w:rPr>
      </w:pPr>
    </w:p>
    <w:p w14:paraId="7C10C97C" w14:textId="394C2C87" w:rsidR="006862F1" w:rsidRPr="00DF0CF9" w:rsidRDefault="006862F1" w:rsidP="00B06898">
      <w:pPr>
        <w:pStyle w:val="Overskrift2"/>
        <w:numPr>
          <w:ilvl w:val="0"/>
          <w:numId w:val="37"/>
        </w:numPr>
        <w:rPr>
          <w:lang w:val="en-GB"/>
        </w:rPr>
      </w:pPr>
      <w:r w:rsidRPr="00DF0CF9">
        <w:rPr>
          <w:lang w:val="en-GB"/>
        </w:rPr>
        <w:t xml:space="preserve">Application, application process and receipt of the project grant </w:t>
      </w:r>
    </w:p>
    <w:p w14:paraId="76885BD1" w14:textId="77777777" w:rsidR="00B06898" w:rsidRPr="00DF0CF9" w:rsidRDefault="00B06898" w:rsidP="006862F1">
      <w:pPr>
        <w:rPr>
          <w:lang w:val="en-GB"/>
        </w:rPr>
      </w:pPr>
    </w:p>
    <w:p w14:paraId="3B1823D2" w14:textId="156E5CCD" w:rsidR="001B6E26" w:rsidRPr="00DF0CF9" w:rsidRDefault="001B6E26" w:rsidP="001B6E26">
      <w:pPr>
        <w:rPr>
          <w:lang w:val="en-GB"/>
        </w:rPr>
      </w:pPr>
      <w:r w:rsidRPr="00DF0CF9">
        <w:rPr>
          <w:lang w:val="en-GB"/>
        </w:rPr>
        <w:t xml:space="preserve">Applications must include a </w:t>
      </w:r>
      <w:r w:rsidR="0099665C">
        <w:rPr>
          <w:lang w:val="en-GB"/>
        </w:rPr>
        <w:t xml:space="preserve">budget and </w:t>
      </w:r>
      <w:r w:rsidRPr="00DF0CF9">
        <w:rPr>
          <w:lang w:val="en-GB"/>
        </w:rPr>
        <w:t>coherent project description covering the purpose, research questions, theoretical framework, methods, data sources, organisation, work plan, expected outputs, and planned dissemination and communication activities.</w:t>
      </w:r>
    </w:p>
    <w:p w14:paraId="2822FE44" w14:textId="77777777" w:rsidR="001B6E26" w:rsidRPr="00DF0CF9" w:rsidRDefault="001B6E26" w:rsidP="001B6E26">
      <w:pPr>
        <w:rPr>
          <w:lang w:val="en-GB"/>
        </w:rPr>
      </w:pPr>
    </w:p>
    <w:p w14:paraId="61813B69" w14:textId="77777777" w:rsidR="001B6E26" w:rsidRPr="00DF0CF9" w:rsidRDefault="001B6E26" w:rsidP="001B6E26">
      <w:pPr>
        <w:rPr>
          <w:lang w:val="en-GB"/>
        </w:rPr>
      </w:pPr>
      <w:r w:rsidRPr="00DF0CF9">
        <w:rPr>
          <w:lang w:val="en-GB"/>
        </w:rPr>
        <w:lastRenderedPageBreak/>
        <w:t>Applicants must also describe project management, the organisation of Nordic collaboration, and the involvement of relevant stakeholders.</w:t>
      </w:r>
    </w:p>
    <w:p w14:paraId="35D11AA4" w14:textId="77777777" w:rsidR="001B6E26" w:rsidRPr="00DF0CF9" w:rsidRDefault="001B6E26" w:rsidP="001B6E26">
      <w:pPr>
        <w:rPr>
          <w:lang w:val="en-GB"/>
        </w:rPr>
      </w:pPr>
    </w:p>
    <w:p w14:paraId="31F7C3D8" w14:textId="77777777" w:rsidR="001B6E26" w:rsidRPr="00DF0CF9" w:rsidRDefault="001B6E26" w:rsidP="001B6E26">
      <w:pPr>
        <w:rPr>
          <w:lang w:val="en-GB"/>
        </w:rPr>
      </w:pPr>
      <w:r w:rsidRPr="00DF0CF9">
        <w:rPr>
          <w:lang w:val="en-GB"/>
        </w:rPr>
        <w:t>Applications must be submitted in English.</w:t>
      </w:r>
    </w:p>
    <w:p w14:paraId="09210D23" w14:textId="77777777" w:rsidR="001B6E26" w:rsidRPr="00DF0CF9" w:rsidRDefault="001B6E26" w:rsidP="001B6E26">
      <w:pPr>
        <w:rPr>
          <w:lang w:val="en-GB"/>
        </w:rPr>
      </w:pPr>
    </w:p>
    <w:p w14:paraId="5401BF1F" w14:textId="6891083C" w:rsidR="001B6E26" w:rsidRPr="00DF0CF9" w:rsidRDefault="001B6E26" w:rsidP="001B6E26">
      <w:pPr>
        <w:rPr>
          <w:lang w:val="en-GB"/>
        </w:rPr>
      </w:pPr>
      <w:r w:rsidRPr="00DF0CF9">
        <w:rPr>
          <w:lang w:val="en-GB"/>
        </w:rPr>
        <w:t xml:space="preserve">Applications must be submitted electronically to </w:t>
      </w:r>
      <w:hyperlink r:id="rId14" w:history="1">
        <w:r w:rsidR="006568E4" w:rsidRPr="001A10E8">
          <w:rPr>
            <w:rStyle w:val="Hyperlink"/>
            <w:lang w:val="en-GB"/>
          </w:rPr>
          <w:t>friman@norden.org</w:t>
        </w:r>
      </w:hyperlink>
      <w:r w:rsidR="006568E4">
        <w:rPr>
          <w:lang w:val="en-GB"/>
        </w:rPr>
        <w:t xml:space="preserve"> </w:t>
      </w:r>
      <w:r w:rsidR="00B87F33">
        <w:rPr>
          <w:lang w:val="en-GB"/>
        </w:rPr>
        <w:t xml:space="preserve">and </w:t>
      </w:r>
      <w:hyperlink r:id="rId15" w:history="1">
        <w:r w:rsidR="001A10E8" w:rsidRPr="007D1587">
          <w:rPr>
            <w:rStyle w:val="Hyperlink"/>
            <w:lang w:val="en-GB"/>
          </w:rPr>
          <w:t>andboj@norden.org</w:t>
        </w:r>
      </w:hyperlink>
      <w:r w:rsidR="00BE00DD">
        <w:rPr>
          <w:lang w:val="en-GB"/>
        </w:rPr>
        <w:t xml:space="preserve"> </w:t>
      </w:r>
      <w:r w:rsidRPr="00DF0CF9">
        <w:rPr>
          <w:lang w:val="en-GB"/>
        </w:rPr>
        <w:t>no later than 25 September 2026 at 23:59. By submitting an application, applicants consent to the Nordic Council of Ministers processing the application, including any personal data it may contain, in accordance with applicable regulations.</w:t>
      </w:r>
    </w:p>
    <w:p w14:paraId="620DE612" w14:textId="77777777" w:rsidR="001B6E26" w:rsidRPr="00DF0CF9" w:rsidRDefault="001B6E26" w:rsidP="001B6E26">
      <w:pPr>
        <w:rPr>
          <w:lang w:val="en-GB"/>
        </w:rPr>
      </w:pPr>
    </w:p>
    <w:p w14:paraId="4A402A43" w14:textId="1AAAE81A" w:rsidR="001B6E26" w:rsidRPr="00DF0CF9" w:rsidRDefault="001B6E26" w:rsidP="001B6E26">
      <w:pPr>
        <w:rPr>
          <w:lang w:val="en-GB"/>
        </w:rPr>
      </w:pPr>
      <w:r w:rsidRPr="00DF0CF9">
        <w:rPr>
          <w:lang w:val="en-GB"/>
        </w:rPr>
        <w:t xml:space="preserve">The grant </w:t>
      </w:r>
      <w:r w:rsidR="00447316">
        <w:rPr>
          <w:lang w:val="en-GB"/>
        </w:rPr>
        <w:t>will</w:t>
      </w:r>
      <w:r w:rsidRPr="00DF0CF9">
        <w:rPr>
          <w:lang w:val="en-GB"/>
        </w:rPr>
        <w:t xml:space="preserve"> be awarded to the </w:t>
      </w:r>
      <w:r w:rsidR="00044E6E">
        <w:rPr>
          <w:lang w:val="en-GB"/>
        </w:rPr>
        <w:t xml:space="preserve">one </w:t>
      </w:r>
      <w:r w:rsidRPr="00DF0CF9">
        <w:rPr>
          <w:lang w:val="en-GB"/>
        </w:rPr>
        <w:t>applicant whose proposal best meets the purpose of the call and the assessment criteria</w:t>
      </w:r>
      <w:r w:rsidR="00104332" w:rsidRPr="00DF0CF9">
        <w:rPr>
          <w:lang w:val="en-GB"/>
        </w:rPr>
        <w:t xml:space="preserve"> (see section 7)</w:t>
      </w:r>
      <w:r w:rsidRPr="00DF0CF9">
        <w:rPr>
          <w:lang w:val="en-GB"/>
        </w:rPr>
        <w:t>. The Nordic Council of Ministers reserves the right not to award the grant.</w:t>
      </w:r>
    </w:p>
    <w:p w14:paraId="632EF27B" w14:textId="77777777" w:rsidR="001B6E26" w:rsidRPr="00DF0CF9" w:rsidRDefault="001B6E26" w:rsidP="001B6E26">
      <w:pPr>
        <w:rPr>
          <w:lang w:val="en-GB"/>
        </w:rPr>
      </w:pPr>
    </w:p>
    <w:p w14:paraId="1B19391E" w14:textId="77777777" w:rsidR="001B6E26" w:rsidRPr="00DF0CF9" w:rsidRDefault="001B6E26" w:rsidP="001B6E26">
      <w:pPr>
        <w:rPr>
          <w:lang w:val="en-GB"/>
        </w:rPr>
      </w:pPr>
      <w:r w:rsidRPr="00DF0CF9">
        <w:rPr>
          <w:lang w:val="en-GB"/>
        </w:rPr>
        <w:t>The selected applicant must submit a final project description and detailed budget (using the provided template) in the Nordic Council of Ministers’ digital grant management system.</w:t>
      </w:r>
    </w:p>
    <w:p w14:paraId="31B104F9" w14:textId="77777777" w:rsidR="001B6E26" w:rsidRPr="00DF0CF9" w:rsidRDefault="001B6E26" w:rsidP="001B6E26">
      <w:pPr>
        <w:rPr>
          <w:lang w:val="en-GB"/>
        </w:rPr>
      </w:pPr>
    </w:p>
    <w:p w14:paraId="35B14257" w14:textId="2BCFD70F" w:rsidR="006862F1" w:rsidRDefault="001B6E26" w:rsidP="001B6E26">
      <w:pPr>
        <w:rPr>
          <w:lang w:val="en-GB"/>
        </w:rPr>
      </w:pPr>
      <w:r w:rsidRPr="00DF0CF9">
        <w:rPr>
          <w:lang w:val="en-GB"/>
        </w:rPr>
        <w:t>The grant agreement will be based on the standard terms and conditions of the Nordic Council of Ministers, unless otherwise agreed.</w:t>
      </w:r>
    </w:p>
    <w:p w14:paraId="7599DC6F" w14:textId="77777777" w:rsidR="001D48BE" w:rsidRDefault="001D48BE" w:rsidP="001B6E26">
      <w:pPr>
        <w:rPr>
          <w:lang w:val="en-GB"/>
        </w:rPr>
      </w:pPr>
    </w:p>
    <w:p w14:paraId="03D29986" w14:textId="5206F3E3" w:rsidR="001D48BE" w:rsidRDefault="001D48BE" w:rsidP="001B6E26">
      <w:pPr>
        <w:rPr>
          <w:lang w:val="en-GB"/>
        </w:rPr>
      </w:pPr>
      <w:r>
        <w:rPr>
          <w:lang w:val="en-GB"/>
        </w:rPr>
        <w:t xml:space="preserve">Read more about </w:t>
      </w:r>
      <w:r w:rsidR="00CF043A">
        <w:rPr>
          <w:lang w:val="en-GB"/>
        </w:rPr>
        <w:t>general conditions for funding f</w:t>
      </w:r>
      <w:r w:rsidR="00F17D9A">
        <w:rPr>
          <w:lang w:val="en-GB"/>
        </w:rPr>
        <w:t xml:space="preserve">rom The Nordic Council of Ministers </w:t>
      </w:r>
      <w:r w:rsidR="0072549C">
        <w:rPr>
          <w:lang w:val="en-GB"/>
        </w:rPr>
        <w:t xml:space="preserve">here: </w:t>
      </w:r>
      <w:hyperlink r:id="rId16" w:history="1">
        <w:r w:rsidR="00586600" w:rsidRPr="007D1587">
          <w:rPr>
            <w:rStyle w:val="Hyperlink"/>
            <w:lang w:val="en-GB"/>
          </w:rPr>
          <w:t>https://www.norden.org/en/information/how-apply-funding-nordic-council-ministers</w:t>
        </w:r>
      </w:hyperlink>
      <w:r w:rsidR="00586600">
        <w:rPr>
          <w:lang w:val="en-GB"/>
        </w:rPr>
        <w:t xml:space="preserve">. </w:t>
      </w:r>
    </w:p>
    <w:p w14:paraId="1BA33EE1" w14:textId="77777777" w:rsidR="00272CBE" w:rsidRDefault="00272CBE" w:rsidP="001B6E26">
      <w:pPr>
        <w:rPr>
          <w:lang w:val="en-GB"/>
        </w:rPr>
      </w:pPr>
    </w:p>
    <w:p w14:paraId="5F7A20A8" w14:textId="2A936428" w:rsidR="00E709E9" w:rsidRDefault="00E709E9" w:rsidP="001B6E26">
      <w:pPr>
        <w:rPr>
          <w:lang w:val="en-GB"/>
        </w:rPr>
      </w:pPr>
    </w:p>
    <w:sectPr w:rsidR="00E709E9" w:rsidSect="00DC357C">
      <w:headerReference w:type="even" r:id="rId17"/>
      <w:headerReference w:type="default" r:id="rId18"/>
      <w:footerReference w:type="even" r:id="rId19"/>
      <w:footerReference w:type="default" r:id="rId20"/>
      <w:headerReference w:type="first" r:id="rId21"/>
      <w:footerReference w:type="first" r:id="rId22"/>
      <w:pgSz w:w="11906" w:h="16838" w:code="9"/>
      <w:pgMar w:top="2268" w:right="851" w:bottom="2041" w:left="2835" w:header="93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51437" w14:textId="77777777" w:rsidR="00CE1F92" w:rsidRDefault="00CE1F92" w:rsidP="00C17A1E">
      <w:pPr>
        <w:spacing w:line="240" w:lineRule="auto"/>
      </w:pPr>
      <w:r>
        <w:separator/>
      </w:r>
    </w:p>
  </w:endnote>
  <w:endnote w:type="continuationSeparator" w:id="0">
    <w:p w14:paraId="324D9A7F" w14:textId="77777777" w:rsidR="00CE1F92" w:rsidRDefault="00CE1F92" w:rsidP="00C17A1E">
      <w:pPr>
        <w:spacing w:line="240" w:lineRule="auto"/>
      </w:pPr>
      <w:r>
        <w:continuationSeparator/>
      </w:r>
    </w:p>
  </w:endnote>
  <w:endnote w:type="continuationNotice" w:id="1">
    <w:p w14:paraId="605714CB" w14:textId="77777777" w:rsidR="00CE1F92" w:rsidRDefault="00CE1F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D1D22" w14:textId="77777777" w:rsidR="00D45D28" w:rsidRDefault="00D45D2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6B28A" w14:textId="77777777" w:rsidR="00402212" w:rsidRPr="00C81165" w:rsidRDefault="00C81165" w:rsidP="00C81165">
    <w:pPr>
      <w:pStyle w:val="Sidefod"/>
    </w:pPr>
    <w:r>
      <w:rPr>
        <w:noProof/>
      </w:rPr>
      <mc:AlternateContent>
        <mc:Choice Requires="wps">
          <w:drawing>
            <wp:anchor distT="0" distB="0" distL="114300" distR="114300" simplePos="0" relativeHeight="251658241" behindDoc="0" locked="0" layoutInCell="1" allowOverlap="1" wp14:anchorId="540CC59C" wp14:editId="0905C30C">
              <wp:simplePos x="0" y="0"/>
              <wp:positionH relativeFrom="rightMargin">
                <wp:align>right</wp:align>
              </wp:positionH>
              <wp:positionV relativeFrom="page">
                <wp:align>bottom</wp:align>
              </wp:positionV>
              <wp:extent cx="1562400" cy="705600"/>
              <wp:effectExtent l="0" t="0" r="0" b="0"/>
              <wp:wrapNone/>
              <wp:docPr id="3" name="PageNumber"/>
              <wp:cNvGraphicFramePr/>
              <a:graphic xmlns:a="http://schemas.openxmlformats.org/drawingml/2006/main">
                <a:graphicData uri="http://schemas.microsoft.com/office/word/2010/wordprocessingShape">
                  <wps:wsp>
                    <wps:cNvSpPr txBox="1"/>
                    <wps:spPr>
                      <a:xfrm>
                        <a:off x="0" y="0"/>
                        <a:ext cx="1562400" cy="7056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7692263E" w14:textId="6ACA4CC4" w:rsidR="00C81165" w:rsidRPr="00C17A1E" w:rsidRDefault="00C81165" w:rsidP="00C81165">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rsidR="006D6394">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643605">
                            <w:rPr>
                              <w:noProof/>
                            </w:rPr>
                            <w:t>8</w:t>
                          </w:r>
                          <w:r w:rsidRPr="00C17A1E">
                            <w:fldChar w:fldCharType="end"/>
                          </w:r>
                        </w:p>
                      </w:txbxContent>
                    </wps:txbx>
                    <wps:bodyPr rot="0" spcFirstLastPara="0" vertOverflow="overflow" horzOverflow="overflow" vert="horz" wrap="square" lIns="0" tIns="0" rIns="540000" bIns="41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0CC59C" id="_x0000_t202" coordsize="21600,21600" o:spt="202" path="m,l,21600r21600,l21600,xe">
              <v:stroke joinstyle="miter"/>
              <v:path gradientshapeok="t" o:connecttype="rect"/>
            </v:shapetype>
            <v:shape id="PageNumber" o:spid="_x0000_s1026" type="#_x0000_t202" style="position:absolute;margin-left:71.8pt;margin-top:0;width:123pt;height:55.55pt;z-index:251658241;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" filled="f" fillcolor="white [3201]" stroked="f" strokeweight=".5pt">
              <v:textbox inset="0,0,15mm,11.5mm">
                <w:txbxContent>
                  <w:p w14:paraId="7692263E" w14:textId="6ACA4CC4" w:rsidR="00C81165" w:rsidRPr="00C17A1E" w:rsidRDefault="00C81165" w:rsidP="00C81165">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rsidR="006D6394">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643605">
                      <w:rPr>
                        <w:noProof/>
                      </w:rPr>
                      <w:t>8</w:t>
                    </w:r>
                    <w:r w:rsidRPr="00C17A1E">
                      <w:fldChar w:fldCharType="end"/>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Blank"/>
      <w:tblW w:w="2835" w:type="dxa"/>
      <w:tblInd w:w="-1814" w:type="dxa"/>
      <w:tblLayout w:type="fixed"/>
      <w:tblLook w:val="0600" w:firstRow="0" w:lastRow="0" w:firstColumn="0" w:lastColumn="0" w:noHBand="1" w:noVBand="1"/>
    </w:tblPr>
    <w:tblGrid>
      <w:gridCol w:w="2835"/>
    </w:tblGrid>
    <w:tr w:rsidR="00C802AE" w:rsidRPr="00677658" w14:paraId="6BA4FF76" w14:textId="77777777" w:rsidTr="00C802AE">
      <w:trPr>
        <w:cantSplit/>
      </w:trPr>
      <w:tc>
        <w:tcPr>
          <w:tcW w:w="1814" w:type="dxa"/>
        </w:tcPr>
        <w:p w14:paraId="50ADB712" w14:textId="20DEDFE1" w:rsidR="00004E00" w:rsidRPr="00677658" w:rsidRDefault="0034314C" w:rsidP="00677658">
          <w:pPr>
            <w:pStyle w:val="DocumentInformation"/>
          </w:pPr>
          <w:sdt>
            <w:sdtPr>
              <w:alias w:val="360DocumentDate"/>
              <w:tag w:val="360DocumentDate"/>
              <w:id w:val="1115551757"/>
              <w:date w:fullDate="2026-06-23T00:00:00Z">
                <w:dateFormat w:val="d. MMMM yyyy"/>
                <w:lid w:val="da-DK"/>
                <w:storeMappedDataAs w:val="dateTime"/>
                <w:calendar w:val="gregorian"/>
              </w:date>
            </w:sdtPr>
            <w:sdtEndPr/>
            <w:sdtContent>
              <w:r w:rsidR="00877FA0">
                <w:t>23. juni 2026</w:t>
              </w:r>
            </w:sdtContent>
          </w:sdt>
          <w:r w:rsidR="00677658" w:rsidRPr="00677658">
            <w:t xml:space="preserve"> </w:t>
          </w:r>
        </w:p>
        <w:p w14:paraId="620B6EC2" w14:textId="6B34F37B" w:rsidR="00C802AE" w:rsidRPr="00677658" w:rsidRDefault="0034314C" w:rsidP="00677658">
          <w:pPr>
            <w:pStyle w:val="DocumentInformation"/>
          </w:pPr>
          <w:sdt>
            <w:sdtPr>
              <w:alias w:val="360DocumentNo"/>
              <w:tag w:val="360DocumentNo"/>
              <w:id w:val="-1809770138"/>
              <w:placeholder>
                <w:docPart w:val="43C384D7E0E6487EBF82C334DBF15AAA"/>
              </w:placeholder>
            </w:sdtPr>
            <w:sdtEndPr/>
            <w:sdtContent>
              <w:r w:rsidR="00877FA0">
                <w:t>26-00694-1</w:t>
              </w:r>
            </w:sdtContent>
          </w:sdt>
        </w:p>
      </w:tc>
    </w:tr>
  </w:tbl>
  <w:p w14:paraId="33E93CCA" w14:textId="77777777" w:rsidR="009F5C3F" w:rsidRDefault="009F5C3F" w:rsidP="001F5B1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640822" w14:textId="77777777" w:rsidR="00CE1F92" w:rsidRDefault="00CE1F92" w:rsidP="00C17A1E">
      <w:pPr>
        <w:spacing w:line="240" w:lineRule="auto"/>
      </w:pPr>
      <w:r>
        <w:separator/>
      </w:r>
    </w:p>
  </w:footnote>
  <w:footnote w:type="continuationSeparator" w:id="0">
    <w:p w14:paraId="1F02586D" w14:textId="77777777" w:rsidR="00CE1F92" w:rsidRDefault="00CE1F92" w:rsidP="00C17A1E">
      <w:pPr>
        <w:spacing w:line="240" w:lineRule="auto"/>
      </w:pPr>
      <w:r>
        <w:continuationSeparator/>
      </w:r>
    </w:p>
  </w:footnote>
  <w:footnote w:type="continuationNotice" w:id="1">
    <w:p w14:paraId="04CE8D62" w14:textId="77777777" w:rsidR="00CE1F92" w:rsidRDefault="00CE1F92">
      <w:pPr>
        <w:spacing w:line="240" w:lineRule="auto"/>
      </w:pPr>
    </w:p>
  </w:footnote>
  <w:footnote w:id="2">
    <w:p w14:paraId="13D87DAF" w14:textId="77777777" w:rsidR="00CE24AF" w:rsidRPr="00620845" w:rsidRDefault="00CE24AF" w:rsidP="00CE24AF">
      <w:pPr>
        <w:pStyle w:val="Fodnotetekst"/>
        <w:rPr>
          <w:lang w:val="en-US"/>
        </w:rPr>
      </w:pPr>
      <w:r>
        <w:rPr>
          <w:rStyle w:val="Fodnotehenvisning"/>
        </w:rPr>
        <w:footnoteRef/>
      </w:r>
      <w:r w:rsidRPr="00620845">
        <w:rPr>
          <w:lang w:val="en-US"/>
        </w:rPr>
        <w:t xml:space="preserve"> New Nordics AI (NNAI) is a Nordic-Baltic AI </w:t>
      </w:r>
      <w:proofErr w:type="spellStart"/>
      <w:r w:rsidRPr="00620845">
        <w:rPr>
          <w:lang w:val="en-US"/>
        </w:rPr>
        <w:t>centre</w:t>
      </w:r>
      <w:proofErr w:type="spellEnd"/>
      <w:r w:rsidRPr="00620845">
        <w:rPr>
          <w:lang w:val="en-US"/>
        </w:rPr>
        <w:t xml:space="preserve"> supported by the Nordic Council of Ministers. NNAI serves as a platform for collaboration, knowledge exchange and coordination across public, </w:t>
      </w:r>
      <w:proofErr w:type="gramStart"/>
      <w:r w:rsidRPr="00620845">
        <w:rPr>
          <w:lang w:val="en-US"/>
        </w:rPr>
        <w:t>private</w:t>
      </w:r>
      <w:proofErr w:type="gramEnd"/>
      <w:r w:rsidRPr="00620845">
        <w:rPr>
          <w:lang w:val="en-US"/>
        </w:rPr>
        <w:t xml:space="preserve"> and academic actors, and </w:t>
      </w:r>
      <w:proofErr w:type="spellStart"/>
      <w:r w:rsidRPr="00620845">
        <w:rPr>
          <w:lang w:val="en-US"/>
        </w:rPr>
        <w:t>mobilises</w:t>
      </w:r>
      <w:proofErr w:type="spellEnd"/>
      <w:r w:rsidRPr="00620845">
        <w:rPr>
          <w:lang w:val="en-US"/>
        </w:rPr>
        <w:t xml:space="preserve"> a broad Nordic and Baltic network of expertise and initiatives within 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27A2F" w14:textId="77777777" w:rsidR="00D45D28" w:rsidRDefault="00D45D2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A8D97" w14:textId="193E9976" w:rsidR="00004E00" w:rsidRDefault="00004E00">
    <w:pPr>
      <w:pStyle w:val="Sidehoved"/>
    </w:pPr>
    <w:r>
      <w:rPr>
        <w:noProof/>
      </w:rPr>
      <w:drawing>
        <wp:anchor distT="0" distB="0" distL="0" distR="0" simplePos="0" relativeHeight="251658240" behindDoc="0" locked="0" layoutInCell="1" allowOverlap="1" wp14:anchorId="644D5641" wp14:editId="05F2F0CE">
          <wp:simplePos x="0" y="0"/>
          <wp:positionH relativeFrom="margin">
            <wp:align>right</wp:align>
          </wp:positionH>
          <wp:positionV relativeFrom="page">
            <wp:posOffset>810000</wp:posOffset>
          </wp:positionV>
          <wp:extent cx="251142" cy="252000"/>
          <wp:effectExtent l="0" t="0" r="0" b="0"/>
          <wp:wrapNone/>
          <wp:docPr id="1" name="Logo_Hide_Page2"/>
          <wp:cNvGraphicFramePr/>
          <a:graphic xmlns:a="http://schemas.openxmlformats.org/drawingml/2006/main">
            <a:graphicData uri="http://schemas.openxmlformats.org/drawingml/2006/picture">
              <pic:pic xmlns:pic="http://schemas.openxmlformats.org/drawingml/2006/picture">
                <pic:nvPicPr>
                  <pic:cNvPr id="202834605" name="Logo_Hide_Page2"/>
                  <pic:cNvPicPr/>
                </pic:nvPicPr>
                <pic:blipFill>
                  <a:blip r:embed="rId1"/>
                  <a:srcRect/>
                  <a:stretch/>
                </pic:blipFill>
                <pic:spPr>
                  <a:xfrm>
                    <a:off x="0" y="0"/>
                    <a:ext cx="251142" cy="252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DB806" w14:textId="207D3291" w:rsidR="00BD7BD4" w:rsidRDefault="00BD7BD4" w:rsidP="00F71BFE">
    <w:pPr>
      <w:pStyle w:val="DocumentType"/>
    </w:pPr>
    <w:r>
      <w:rPr>
        <w:noProof/>
      </w:rPr>
      <w:drawing>
        <wp:anchor distT="0" distB="0" distL="0" distR="0" simplePos="0" relativeHeight="251658242" behindDoc="0" locked="0" layoutInCell="1" allowOverlap="1" wp14:anchorId="3D1860E0" wp14:editId="6B495015">
          <wp:simplePos x="0" y="0"/>
          <wp:positionH relativeFrom="margin">
            <wp:align>right</wp:align>
          </wp:positionH>
          <wp:positionV relativeFrom="page">
            <wp:posOffset>630000</wp:posOffset>
          </wp:positionV>
          <wp:extent cx="1967415" cy="396000"/>
          <wp:effectExtent l="0" t="0" r="0" b="0"/>
          <wp:wrapNone/>
          <wp:docPr id="2" name="Logo_Hide"/>
          <wp:cNvGraphicFramePr/>
          <a:graphic xmlns:a="http://schemas.openxmlformats.org/drawingml/2006/main">
            <a:graphicData uri="http://schemas.openxmlformats.org/drawingml/2006/picture">
              <pic:pic xmlns:pic="http://schemas.openxmlformats.org/drawingml/2006/picture">
                <pic:nvPicPr>
                  <pic:cNvPr id="288672368" name="Logo_Hide"/>
                  <pic:cNvPicPr/>
                </pic:nvPicPr>
                <pic:blipFill>
                  <a:blip r:embed="rId1"/>
                  <a:srcRect/>
                  <a:stretch/>
                </pic:blipFill>
                <pic:spPr>
                  <a:xfrm>
                    <a:off x="0" y="0"/>
                    <a:ext cx="1967415" cy="396000"/>
                  </a:xfrm>
                  <a:prstGeom prst="rect">
                    <a:avLst/>
                  </a:prstGeom>
                </pic:spPr>
              </pic:pic>
            </a:graphicData>
          </a:graphic>
        </wp:anchor>
      </w:drawing>
    </w:r>
    <w:r w:rsidR="003F00E7">
      <w:t>CALL FOR APPLICATIONS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DC08C8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1" w15:restartNumberingAfterBreak="0">
    <w:nsid w:val="00B84A10"/>
    <w:multiLevelType w:val="hybridMultilevel"/>
    <w:tmpl w:val="CFBE4E90"/>
    <w:lvl w:ilvl="0" w:tplc="1B2CDAD6">
      <w:start w:val="2"/>
      <w:numFmt w:val="bullet"/>
      <w:lvlText w:val="-"/>
      <w:lvlJc w:val="left"/>
      <w:pPr>
        <w:ind w:left="720" w:hanging="360"/>
      </w:pPr>
      <w:rPr>
        <w:rFonts w:ascii="Corbel" w:eastAsiaTheme="minorHAnsi" w:hAnsi="Corbe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4BD9A8"/>
    <w:multiLevelType w:val="hybridMultilevel"/>
    <w:tmpl w:val="FFFFFFFF"/>
    <w:lvl w:ilvl="0" w:tplc="0388DC7E">
      <w:start w:val="1"/>
      <w:numFmt w:val="bullet"/>
      <w:lvlText w:val=""/>
      <w:lvlJc w:val="left"/>
      <w:pPr>
        <w:ind w:left="720" w:hanging="360"/>
      </w:pPr>
      <w:rPr>
        <w:rFonts w:ascii="Symbol" w:hAnsi="Symbol" w:hint="default"/>
      </w:rPr>
    </w:lvl>
    <w:lvl w:ilvl="1" w:tplc="871C9F8E">
      <w:start w:val="1"/>
      <w:numFmt w:val="bullet"/>
      <w:lvlText w:val="o"/>
      <w:lvlJc w:val="left"/>
      <w:pPr>
        <w:ind w:left="1440" w:hanging="360"/>
      </w:pPr>
      <w:rPr>
        <w:rFonts w:ascii="Courier New" w:hAnsi="Courier New" w:hint="default"/>
      </w:rPr>
    </w:lvl>
    <w:lvl w:ilvl="2" w:tplc="7568987A">
      <w:start w:val="1"/>
      <w:numFmt w:val="bullet"/>
      <w:lvlText w:val=""/>
      <w:lvlJc w:val="left"/>
      <w:pPr>
        <w:ind w:left="2160" w:hanging="360"/>
      </w:pPr>
      <w:rPr>
        <w:rFonts w:ascii="Wingdings" w:hAnsi="Wingdings" w:hint="default"/>
      </w:rPr>
    </w:lvl>
    <w:lvl w:ilvl="3" w:tplc="04BE3F88">
      <w:start w:val="1"/>
      <w:numFmt w:val="bullet"/>
      <w:lvlText w:val=""/>
      <w:lvlJc w:val="left"/>
      <w:pPr>
        <w:ind w:left="2880" w:hanging="360"/>
      </w:pPr>
      <w:rPr>
        <w:rFonts w:ascii="Symbol" w:hAnsi="Symbol" w:hint="default"/>
      </w:rPr>
    </w:lvl>
    <w:lvl w:ilvl="4" w:tplc="B3B6FE7E">
      <w:start w:val="1"/>
      <w:numFmt w:val="bullet"/>
      <w:lvlText w:val="o"/>
      <w:lvlJc w:val="left"/>
      <w:pPr>
        <w:ind w:left="3600" w:hanging="360"/>
      </w:pPr>
      <w:rPr>
        <w:rFonts w:ascii="Courier New" w:hAnsi="Courier New" w:hint="default"/>
      </w:rPr>
    </w:lvl>
    <w:lvl w:ilvl="5" w:tplc="E940DBA2">
      <w:start w:val="1"/>
      <w:numFmt w:val="bullet"/>
      <w:lvlText w:val=""/>
      <w:lvlJc w:val="left"/>
      <w:pPr>
        <w:ind w:left="4320" w:hanging="360"/>
      </w:pPr>
      <w:rPr>
        <w:rFonts w:ascii="Wingdings" w:hAnsi="Wingdings" w:hint="default"/>
      </w:rPr>
    </w:lvl>
    <w:lvl w:ilvl="6" w:tplc="57C69B4E">
      <w:start w:val="1"/>
      <w:numFmt w:val="bullet"/>
      <w:lvlText w:val=""/>
      <w:lvlJc w:val="left"/>
      <w:pPr>
        <w:ind w:left="5040" w:hanging="360"/>
      </w:pPr>
      <w:rPr>
        <w:rFonts w:ascii="Symbol" w:hAnsi="Symbol" w:hint="default"/>
      </w:rPr>
    </w:lvl>
    <w:lvl w:ilvl="7" w:tplc="671C3434">
      <w:start w:val="1"/>
      <w:numFmt w:val="bullet"/>
      <w:lvlText w:val="o"/>
      <w:lvlJc w:val="left"/>
      <w:pPr>
        <w:ind w:left="5760" w:hanging="360"/>
      </w:pPr>
      <w:rPr>
        <w:rFonts w:ascii="Courier New" w:hAnsi="Courier New" w:hint="default"/>
      </w:rPr>
    </w:lvl>
    <w:lvl w:ilvl="8" w:tplc="3F7273E0">
      <w:start w:val="1"/>
      <w:numFmt w:val="bullet"/>
      <w:lvlText w:val=""/>
      <w:lvlJc w:val="left"/>
      <w:pPr>
        <w:ind w:left="6480" w:hanging="360"/>
      </w:pPr>
      <w:rPr>
        <w:rFonts w:ascii="Wingdings" w:hAnsi="Wingdings" w:hint="default"/>
      </w:rPr>
    </w:lvl>
  </w:abstractNum>
  <w:abstractNum w:abstractNumId="3" w15:restartNumberingAfterBreak="0">
    <w:nsid w:val="02256529"/>
    <w:multiLevelType w:val="multilevel"/>
    <w:tmpl w:val="DEBC507E"/>
    <w:numStyleLink w:val="ListStyle-ListNumber"/>
  </w:abstractNum>
  <w:abstractNum w:abstractNumId="4" w15:restartNumberingAfterBreak="0">
    <w:nsid w:val="0342288F"/>
    <w:multiLevelType w:val="hybridMultilevel"/>
    <w:tmpl w:val="138C4DD4"/>
    <w:lvl w:ilvl="0" w:tplc="4380E086">
      <w:start w:val="1"/>
      <w:numFmt w:val="none"/>
      <w:pStyle w:val="Opstilmat-that-attda-DK"/>
      <w:lvlText w:val="%1at"/>
      <w:lvlJc w:val="left"/>
      <w:pPr>
        <w:tabs>
          <w:tab w:val="num" w:pos="454"/>
        </w:tabs>
        <w:ind w:left="454" w:hanging="454"/>
      </w:pPr>
      <w:rPr>
        <w:rFonts w:ascii="Corbel" w:hAnsi="Corbel"/>
        <w:b w:val="0"/>
        <w:i w:val="0"/>
        <w:color w:val="000000" w:themeColor="text1"/>
        <w:sz w:val="22"/>
        <w:u w:val="none"/>
        <w:vertAlign w:val="baseline"/>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A631CCB"/>
    <w:multiLevelType w:val="hybridMultilevel"/>
    <w:tmpl w:val="A66605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CD166B4"/>
    <w:multiLevelType w:val="hybridMultilevel"/>
    <w:tmpl w:val="C338BA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01E0D26"/>
    <w:multiLevelType w:val="multilevel"/>
    <w:tmpl w:val="0406001D"/>
    <w:styleLink w:val="1ai"/>
    <w:lvl w:ilvl="0">
      <w:start w:val="1"/>
      <w:numFmt w:val="decimal"/>
      <w:lvlText w:val="%1)"/>
      <w:lvlJc w:val="left"/>
      <w:pPr>
        <w:ind w:left="360" w:hanging="360"/>
      </w:pPr>
      <w:rPr>
        <w:rFonts w:ascii="Corbel" w:hAnsi="Corbe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16761FA"/>
    <w:multiLevelType w:val="hybridMultilevel"/>
    <w:tmpl w:val="0AF4998E"/>
    <w:lvl w:ilvl="0" w:tplc="FFFFFFFF">
      <w:start w:val="1"/>
      <w:numFmt w:val="bullet"/>
      <w:lvlText w:val="-"/>
      <w:lvlJc w:val="left"/>
      <w:pPr>
        <w:ind w:left="720" w:hanging="360"/>
      </w:pPr>
      <w:rPr>
        <w:rFonts w:ascii="Corbel" w:hAnsi="Corbe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2DB7ED7"/>
    <w:multiLevelType w:val="hybridMultilevel"/>
    <w:tmpl w:val="73B08EBE"/>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13A270BF"/>
    <w:multiLevelType w:val="hybridMultilevel"/>
    <w:tmpl w:val="EA929BD0"/>
    <w:lvl w:ilvl="0" w:tplc="AA283886">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1" w15:restartNumberingAfterBreak="0">
    <w:nsid w:val="13FE2208"/>
    <w:multiLevelType w:val="hybridMultilevel"/>
    <w:tmpl w:val="8C262626"/>
    <w:lvl w:ilvl="0" w:tplc="FFFFFFFF">
      <w:start w:val="1"/>
      <w:numFmt w:val="bullet"/>
      <w:lvlText w:val="·"/>
      <w:lvlJc w:val="left"/>
      <w:pPr>
        <w:ind w:left="720" w:hanging="360"/>
      </w:pPr>
      <w:rPr>
        <w:rFonts w:ascii="Corbel" w:hAnsi="Corbe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7414D7E"/>
    <w:multiLevelType w:val="hybridMultilevel"/>
    <w:tmpl w:val="6972CFE8"/>
    <w:lvl w:ilvl="0" w:tplc="8FE01EE4">
      <w:start w:val="1"/>
      <w:numFmt w:val="lowerLetter"/>
      <w:lvlText w:val="%1)"/>
      <w:lvlJc w:val="left"/>
      <w:pPr>
        <w:ind w:left="1074" w:hanging="360"/>
      </w:pPr>
      <w:rPr>
        <w:rFonts w:hint="default"/>
      </w:rPr>
    </w:lvl>
    <w:lvl w:ilvl="1" w:tplc="04060019" w:tentative="1">
      <w:start w:val="1"/>
      <w:numFmt w:val="lowerLetter"/>
      <w:lvlText w:val="%2."/>
      <w:lvlJc w:val="left"/>
      <w:pPr>
        <w:ind w:left="1794" w:hanging="360"/>
      </w:pPr>
    </w:lvl>
    <w:lvl w:ilvl="2" w:tplc="0406001B" w:tentative="1">
      <w:start w:val="1"/>
      <w:numFmt w:val="lowerRoman"/>
      <w:lvlText w:val="%3."/>
      <w:lvlJc w:val="right"/>
      <w:pPr>
        <w:ind w:left="2514" w:hanging="180"/>
      </w:pPr>
    </w:lvl>
    <w:lvl w:ilvl="3" w:tplc="0406000F" w:tentative="1">
      <w:start w:val="1"/>
      <w:numFmt w:val="decimal"/>
      <w:lvlText w:val="%4."/>
      <w:lvlJc w:val="left"/>
      <w:pPr>
        <w:ind w:left="3234" w:hanging="360"/>
      </w:pPr>
    </w:lvl>
    <w:lvl w:ilvl="4" w:tplc="04060019" w:tentative="1">
      <w:start w:val="1"/>
      <w:numFmt w:val="lowerLetter"/>
      <w:lvlText w:val="%5."/>
      <w:lvlJc w:val="left"/>
      <w:pPr>
        <w:ind w:left="3954" w:hanging="360"/>
      </w:pPr>
    </w:lvl>
    <w:lvl w:ilvl="5" w:tplc="0406001B" w:tentative="1">
      <w:start w:val="1"/>
      <w:numFmt w:val="lowerRoman"/>
      <w:lvlText w:val="%6."/>
      <w:lvlJc w:val="right"/>
      <w:pPr>
        <w:ind w:left="4674" w:hanging="180"/>
      </w:pPr>
    </w:lvl>
    <w:lvl w:ilvl="6" w:tplc="0406000F" w:tentative="1">
      <w:start w:val="1"/>
      <w:numFmt w:val="decimal"/>
      <w:lvlText w:val="%7."/>
      <w:lvlJc w:val="left"/>
      <w:pPr>
        <w:ind w:left="5394" w:hanging="360"/>
      </w:pPr>
    </w:lvl>
    <w:lvl w:ilvl="7" w:tplc="04060019" w:tentative="1">
      <w:start w:val="1"/>
      <w:numFmt w:val="lowerLetter"/>
      <w:lvlText w:val="%8."/>
      <w:lvlJc w:val="left"/>
      <w:pPr>
        <w:ind w:left="6114" w:hanging="360"/>
      </w:pPr>
    </w:lvl>
    <w:lvl w:ilvl="8" w:tplc="0406001B" w:tentative="1">
      <w:start w:val="1"/>
      <w:numFmt w:val="lowerRoman"/>
      <w:lvlText w:val="%9."/>
      <w:lvlJc w:val="right"/>
      <w:pPr>
        <w:ind w:left="6834" w:hanging="180"/>
      </w:pPr>
    </w:lvl>
  </w:abstractNum>
  <w:abstractNum w:abstractNumId="13" w15:restartNumberingAfterBreak="0">
    <w:nsid w:val="18F05616"/>
    <w:multiLevelType w:val="hybridMultilevel"/>
    <w:tmpl w:val="B9EAD9A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924225E"/>
    <w:multiLevelType w:val="multilevel"/>
    <w:tmpl w:val="5FD4D988"/>
    <w:numStyleLink w:val="ListStyle-ListBullet"/>
  </w:abstractNum>
  <w:abstractNum w:abstractNumId="15" w15:restartNumberingAfterBreak="0">
    <w:nsid w:val="19407172"/>
    <w:multiLevelType w:val="multilevel"/>
    <w:tmpl w:val="A6BA9C18"/>
    <w:numStyleLink w:val="ListStyle-TableListBullet"/>
  </w:abstractNum>
  <w:abstractNum w:abstractNumId="16" w15:restartNumberingAfterBreak="0">
    <w:nsid w:val="1B3F0777"/>
    <w:multiLevelType w:val="hybridMultilevel"/>
    <w:tmpl w:val="FC004DA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1D324F41"/>
    <w:multiLevelType w:val="hybridMultilevel"/>
    <w:tmpl w:val="BFF6DC2C"/>
    <w:lvl w:ilvl="0" w:tplc="0388DC7E">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1E1B3059"/>
    <w:multiLevelType w:val="multilevel"/>
    <w:tmpl w:val="DEBC507E"/>
    <w:styleLink w:val="ListStyle-ListNumber"/>
    <w:lvl w:ilvl="0">
      <w:start w:val="1"/>
      <w:numFmt w:val="decimal"/>
      <w:pStyle w:val="Opstilling-talellerbogst"/>
      <w:lvlText w:val="%1."/>
      <w:lvlJc w:val="left"/>
      <w:pPr>
        <w:ind w:left="340" w:hanging="340"/>
      </w:pPr>
      <w:rPr>
        <w:rFonts w:ascii="Corbel" w:hAnsi="Corbel" w:hint="default"/>
      </w:rPr>
    </w:lvl>
    <w:lvl w:ilvl="1">
      <w:start w:val="1"/>
      <w:numFmt w:val="decimal"/>
      <w:pStyle w:val="Opstilling-talellerbogst2"/>
      <w:lvlText w:val="%1.%2."/>
      <w:lvlJc w:val="left"/>
      <w:pPr>
        <w:ind w:left="964" w:hanging="624"/>
      </w:pPr>
      <w:rPr>
        <w:rFonts w:asciiTheme="minorHAnsi" w:hAnsiTheme="minorHAnsi" w:hint="default"/>
      </w:rPr>
    </w:lvl>
    <w:lvl w:ilvl="2">
      <w:start w:val="1"/>
      <w:numFmt w:val="decimal"/>
      <w:pStyle w:val="Opstilling-talellerbogst3"/>
      <w:lvlText w:val="%1.%2.%3."/>
      <w:lvlJc w:val="left"/>
      <w:pPr>
        <w:ind w:left="1758" w:hanging="794"/>
      </w:pPr>
      <w:rPr>
        <w:rFonts w:asciiTheme="minorHAnsi" w:hAnsiTheme="minorHAnsi" w:hint="default"/>
      </w:rPr>
    </w:lvl>
    <w:lvl w:ilvl="3">
      <w:start w:val="1"/>
      <w:numFmt w:val="decimal"/>
      <w:pStyle w:val="Opstilling-talellerbogst4"/>
      <w:lvlText w:val="%1.%2.%3.%4."/>
      <w:lvlJc w:val="left"/>
      <w:pPr>
        <w:ind w:left="2722" w:hanging="964"/>
      </w:pPr>
      <w:rPr>
        <w:rFonts w:asciiTheme="minorHAnsi" w:hAnsiTheme="minorHAnsi" w:hint="default"/>
      </w:rPr>
    </w:lvl>
    <w:lvl w:ilvl="4">
      <w:start w:val="1"/>
      <w:numFmt w:val="decimal"/>
      <w:pStyle w:val="Opstilling-talellerbogst5"/>
      <w:lvlText w:val="%1.%2.%3.%4.%5."/>
      <w:lvlJc w:val="left"/>
      <w:pPr>
        <w:ind w:left="2892" w:hanging="1134"/>
      </w:pPr>
      <w:rPr>
        <w:rFonts w:asciiTheme="minorHAnsi" w:hAnsiTheme="minorHAnsi" w:hint="default"/>
      </w:rPr>
    </w:lvl>
    <w:lvl w:ilvl="5">
      <w:start w:val="1"/>
      <w:numFmt w:val="decimal"/>
      <w:lvlText w:val="%1.%2.%3.%4.%5.%6."/>
      <w:lvlJc w:val="left"/>
      <w:pPr>
        <w:ind w:left="3119" w:hanging="1361"/>
      </w:pPr>
      <w:rPr>
        <w:rFonts w:asciiTheme="minorHAnsi" w:hAnsiTheme="minorHAnsi" w:hint="default"/>
      </w:rPr>
    </w:lvl>
    <w:lvl w:ilvl="6">
      <w:start w:val="1"/>
      <w:numFmt w:val="decimal"/>
      <w:lvlText w:val="%1.%2.%3.%4.%5.%6.%7."/>
      <w:lvlJc w:val="left"/>
      <w:pPr>
        <w:ind w:left="3289" w:hanging="1531"/>
      </w:pPr>
      <w:rPr>
        <w:rFonts w:asciiTheme="minorHAnsi" w:hAnsiTheme="minorHAnsi" w:hint="default"/>
      </w:rPr>
    </w:lvl>
    <w:lvl w:ilvl="7">
      <w:start w:val="1"/>
      <w:numFmt w:val="decimal"/>
      <w:lvlText w:val="%1.%2.%3.%4.%5.%6.%7.%8."/>
      <w:lvlJc w:val="left"/>
      <w:pPr>
        <w:ind w:left="3459" w:hanging="1701"/>
      </w:pPr>
      <w:rPr>
        <w:rFonts w:asciiTheme="minorHAnsi" w:hAnsiTheme="minorHAnsi" w:hint="default"/>
      </w:rPr>
    </w:lvl>
    <w:lvl w:ilvl="8">
      <w:start w:val="1"/>
      <w:numFmt w:val="decimal"/>
      <w:lvlText w:val="%1.%2.%3.%4.%5.%6.%7.%8.%9."/>
      <w:lvlJc w:val="left"/>
      <w:pPr>
        <w:ind w:left="3686" w:hanging="1928"/>
      </w:pPr>
      <w:rPr>
        <w:rFonts w:asciiTheme="minorHAnsi" w:hAnsiTheme="minorHAnsi" w:hint="default"/>
      </w:rPr>
    </w:lvl>
  </w:abstractNum>
  <w:abstractNum w:abstractNumId="19" w15:restartNumberingAfterBreak="0">
    <w:nsid w:val="2019191E"/>
    <w:multiLevelType w:val="multilevel"/>
    <w:tmpl w:val="F0800074"/>
    <w:styleLink w:val="ListStyle-AppendixHeading"/>
    <w:lvl w:ilvl="0">
      <w:start w:val="1"/>
      <w:numFmt w:val="decimal"/>
      <w:pStyle w:val="AppendixHeading"/>
      <w:suff w:val="space"/>
      <w:lvlText w:val="Appendix %1 -"/>
      <w:lvlJc w:val="left"/>
      <w:pPr>
        <w:ind w:left="0" w:firstLine="0"/>
      </w:pPr>
      <w:rPr>
        <w:rFonts w:ascii="Corbel" w:hAnsi="Corbel"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28910CE"/>
    <w:multiLevelType w:val="hybridMultilevel"/>
    <w:tmpl w:val="D7F8F8BE"/>
    <w:lvl w:ilvl="0" w:tplc="FFFFFFFF">
      <w:start w:val="1"/>
      <w:numFmt w:val="bullet"/>
      <w:lvlText w:val="·"/>
      <w:lvlJc w:val="left"/>
      <w:pPr>
        <w:ind w:left="720" w:hanging="360"/>
      </w:pPr>
      <w:rPr>
        <w:rFonts w:ascii="Corbel" w:hAnsi="Corbe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23886271"/>
    <w:multiLevelType w:val="singleLevel"/>
    <w:tmpl w:val="5B6CC278"/>
    <w:lvl w:ilvl="0">
      <w:start w:val="1"/>
      <w:numFmt w:val="none"/>
      <w:pStyle w:val="Opstilmat-that-att"/>
      <w:lvlText w:val="%1at"/>
      <w:lvlJc w:val="left"/>
      <w:pPr>
        <w:tabs>
          <w:tab w:val="num" w:pos="454"/>
        </w:tabs>
        <w:ind w:left="454" w:hanging="454"/>
      </w:pPr>
      <w:rPr>
        <w:rFonts w:ascii="Corbel" w:hAnsi="Corbel" w:hint="default"/>
        <w:b w:val="0"/>
        <w:i w:val="0"/>
        <w:sz w:val="22"/>
        <w:u w:val="none"/>
      </w:rPr>
    </w:lvl>
  </w:abstractNum>
  <w:abstractNum w:abstractNumId="22" w15:restartNumberingAfterBreak="0">
    <w:nsid w:val="27A35F22"/>
    <w:multiLevelType w:val="multilevel"/>
    <w:tmpl w:val="02584F62"/>
    <w:numStyleLink w:val="ListStyle-TableListNumber"/>
  </w:abstractNum>
  <w:abstractNum w:abstractNumId="23" w15:restartNumberingAfterBreak="0">
    <w:nsid w:val="29C0EFD7"/>
    <w:multiLevelType w:val="hybridMultilevel"/>
    <w:tmpl w:val="DC706942"/>
    <w:lvl w:ilvl="0" w:tplc="9AB82F1A">
      <w:start w:val="1"/>
      <w:numFmt w:val="bullet"/>
      <w:lvlText w:val=""/>
      <w:lvlJc w:val="left"/>
      <w:pPr>
        <w:ind w:left="720" w:hanging="360"/>
      </w:pPr>
      <w:rPr>
        <w:rFonts w:ascii="Symbol" w:hAnsi="Symbol" w:hint="default"/>
      </w:rPr>
    </w:lvl>
    <w:lvl w:ilvl="1" w:tplc="5AA4AD5A">
      <w:start w:val="1"/>
      <w:numFmt w:val="bullet"/>
      <w:lvlText w:val="o"/>
      <w:lvlJc w:val="left"/>
      <w:pPr>
        <w:ind w:left="1440" w:hanging="360"/>
      </w:pPr>
      <w:rPr>
        <w:rFonts w:ascii="Courier New" w:hAnsi="Courier New" w:hint="default"/>
      </w:rPr>
    </w:lvl>
    <w:lvl w:ilvl="2" w:tplc="E9FC1104">
      <w:start w:val="1"/>
      <w:numFmt w:val="bullet"/>
      <w:lvlText w:val=""/>
      <w:lvlJc w:val="left"/>
      <w:pPr>
        <w:ind w:left="2160" w:hanging="360"/>
      </w:pPr>
      <w:rPr>
        <w:rFonts w:ascii="Wingdings" w:hAnsi="Wingdings" w:hint="default"/>
      </w:rPr>
    </w:lvl>
    <w:lvl w:ilvl="3" w:tplc="1E5AC954">
      <w:start w:val="1"/>
      <w:numFmt w:val="bullet"/>
      <w:lvlText w:val=""/>
      <w:lvlJc w:val="left"/>
      <w:pPr>
        <w:ind w:left="2880" w:hanging="360"/>
      </w:pPr>
      <w:rPr>
        <w:rFonts w:ascii="Symbol" w:hAnsi="Symbol" w:hint="default"/>
      </w:rPr>
    </w:lvl>
    <w:lvl w:ilvl="4" w:tplc="3A5C37C8">
      <w:start w:val="1"/>
      <w:numFmt w:val="bullet"/>
      <w:lvlText w:val="o"/>
      <w:lvlJc w:val="left"/>
      <w:pPr>
        <w:ind w:left="3600" w:hanging="360"/>
      </w:pPr>
      <w:rPr>
        <w:rFonts w:ascii="Courier New" w:hAnsi="Courier New" w:hint="default"/>
      </w:rPr>
    </w:lvl>
    <w:lvl w:ilvl="5" w:tplc="567A1ED4">
      <w:start w:val="1"/>
      <w:numFmt w:val="bullet"/>
      <w:lvlText w:val=""/>
      <w:lvlJc w:val="left"/>
      <w:pPr>
        <w:ind w:left="4320" w:hanging="360"/>
      </w:pPr>
      <w:rPr>
        <w:rFonts w:ascii="Wingdings" w:hAnsi="Wingdings" w:hint="default"/>
      </w:rPr>
    </w:lvl>
    <w:lvl w:ilvl="6" w:tplc="1EA4C050">
      <w:start w:val="1"/>
      <w:numFmt w:val="bullet"/>
      <w:lvlText w:val=""/>
      <w:lvlJc w:val="left"/>
      <w:pPr>
        <w:ind w:left="5040" w:hanging="360"/>
      </w:pPr>
      <w:rPr>
        <w:rFonts w:ascii="Symbol" w:hAnsi="Symbol" w:hint="default"/>
      </w:rPr>
    </w:lvl>
    <w:lvl w:ilvl="7" w:tplc="2EA86644">
      <w:start w:val="1"/>
      <w:numFmt w:val="bullet"/>
      <w:lvlText w:val="o"/>
      <w:lvlJc w:val="left"/>
      <w:pPr>
        <w:ind w:left="5760" w:hanging="360"/>
      </w:pPr>
      <w:rPr>
        <w:rFonts w:ascii="Courier New" w:hAnsi="Courier New" w:hint="default"/>
      </w:rPr>
    </w:lvl>
    <w:lvl w:ilvl="8" w:tplc="BBA2D6CA">
      <w:start w:val="1"/>
      <w:numFmt w:val="bullet"/>
      <w:lvlText w:val=""/>
      <w:lvlJc w:val="left"/>
      <w:pPr>
        <w:ind w:left="6480" w:hanging="360"/>
      </w:pPr>
      <w:rPr>
        <w:rFonts w:ascii="Wingdings" w:hAnsi="Wingdings" w:hint="default"/>
      </w:rPr>
    </w:lvl>
  </w:abstractNum>
  <w:abstractNum w:abstractNumId="24" w15:restartNumberingAfterBreak="0">
    <w:nsid w:val="2D5E26AF"/>
    <w:multiLevelType w:val="hybridMultilevel"/>
    <w:tmpl w:val="911A07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2D902B3F"/>
    <w:multiLevelType w:val="hybridMultilevel"/>
    <w:tmpl w:val="AB042C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2EAD7215"/>
    <w:multiLevelType w:val="multilevel"/>
    <w:tmpl w:val="F0800074"/>
    <w:numStyleLink w:val="ListStyle-AppendixHeading"/>
  </w:abstractNum>
  <w:abstractNum w:abstractNumId="27" w15:restartNumberingAfterBreak="0">
    <w:nsid w:val="2ED721F2"/>
    <w:multiLevelType w:val="hybridMultilevel"/>
    <w:tmpl w:val="EB301696"/>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31273BF5"/>
    <w:multiLevelType w:val="hybridMultilevel"/>
    <w:tmpl w:val="B3262998"/>
    <w:lvl w:ilvl="0" w:tplc="FE8867B2">
      <w:start w:val="1"/>
      <w:numFmt w:val="bullet"/>
      <w:lvlText w:val=""/>
      <w:lvlJc w:val="left"/>
      <w:pPr>
        <w:ind w:left="720" w:hanging="360"/>
      </w:pPr>
      <w:rPr>
        <w:rFonts w:ascii="Symbol" w:hAnsi="Symbol" w:hint="default"/>
      </w:rPr>
    </w:lvl>
    <w:lvl w:ilvl="1" w:tplc="9F18C206">
      <w:start w:val="1"/>
      <w:numFmt w:val="bullet"/>
      <w:lvlText w:val="o"/>
      <w:lvlJc w:val="left"/>
      <w:pPr>
        <w:ind w:left="1440" w:hanging="360"/>
      </w:pPr>
      <w:rPr>
        <w:rFonts w:ascii="Courier New" w:hAnsi="Courier New" w:hint="default"/>
      </w:rPr>
    </w:lvl>
    <w:lvl w:ilvl="2" w:tplc="162E5004">
      <w:start w:val="1"/>
      <w:numFmt w:val="bullet"/>
      <w:lvlText w:val=""/>
      <w:lvlJc w:val="left"/>
      <w:pPr>
        <w:ind w:left="2160" w:hanging="360"/>
      </w:pPr>
      <w:rPr>
        <w:rFonts w:ascii="Wingdings" w:hAnsi="Wingdings" w:hint="default"/>
      </w:rPr>
    </w:lvl>
    <w:lvl w:ilvl="3" w:tplc="0DB673DC">
      <w:start w:val="1"/>
      <w:numFmt w:val="bullet"/>
      <w:lvlText w:val=""/>
      <w:lvlJc w:val="left"/>
      <w:pPr>
        <w:ind w:left="2880" w:hanging="360"/>
      </w:pPr>
      <w:rPr>
        <w:rFonts w:ascii="Symbol" w:hAnsi="Symbol" w:hint="default"/>
      </w:rPr>
    </w:lvl>
    <w:lvl w:ilvl="4" w:tplc="56B4CE26">
      <w:start w:val="1"/>
      <w:numFmt w:val="bullet"/>
      <w:lvlText w:val="o"/>
      <w:lvlJc w:val="left"/>
      <w:pPr>
        <w:ind w:left="3600" w:hanging="360"/>
      </w:pPr>
      <w:rPr>
        <w:rFonts w:ascii="Courier New" w:hAnsi="Courier New" w:hint="default"/>
      </w:rPr>
    </w:lvl>
    <w:lvl w:ilvl="5" w:tplc="2318CE80">
      <w:start w:val="1"/>
      <w:numFmt w:val="bullet"/>
      <w:lvlText w:val=""/>
      <w:lvlJc w:val="left"/>
      <w:pPr>
        <w:ind w:left="4320" w:hanging="360"/>
      </w:pPr>
      <w:rPr>
        <w:rFonts w:ascii="Wingdings" w:hAnsi="Wingdings" w:hint="default"/>
      </w:rPr>
    </w:lvl>
    <w:lvl w:ilvl="6" w:tplc="B824D17C">
      <w:start w:val="1"/>
      <w:numFmt w:val="bullet"/>
      <w:lvlText w:val=""/>
      <w:lvlJc w:val="left"/>
      <w:pPr>
        <w:ind w:left="5040" w:hanging="360"/>
      </w:pPr>
      <w:rPr>
        <w:rFonts w:ascii="Symbol" w:hAnsi="Symbol" w:hint="default"/>
      </w:rPr>
    </w:lvl>
    <w:lvl w:ilvl="7" w:tplc="02C47B04">
      <w:start w:val="1"/>
      <w:numFmt w:val="bullet"/>
      <w:lvlText w:val="o"/>
      <w:lvlJc w:val="left"/>
      <w:pPr>
        <w:ind w:left="5760" w:hanging="360"/>
      </w:pPr>
      <w:rPr>
        <w:rFonts w:ascii="Courier New" w:hAnsi="Courier New" w:hint="default"/>
      </w:rPr>
    </w:lvl>
    <w:lvl w:ilvl="8" w:tplc="C3760838">
      <w:start w:val="1"/>
      <w:numFmt w:val="bullet"/>
      <w:lvlText w:val=""/>
      <w:lvlJc w:val="left"/>
      <w:pPr>
        <w:ind w:left="6480" w:hanging="360"/>
      </w:pPr>
      <w:rPr>
        <w:rFonts w:ascii="Wingdings" w:hAnsi="Wingdings" w:hint="default"/>
      </w:rPr>
    </w:lvl>
  </w:abstractNum>
  <w:abstractNum w:abstractNumId="29" w15:restartNumberingAfterBreak="0">
    <w:nsid w:val="36897355"/>
    <w:multiLevelType w:val="hybridMultilevel"/>
    <w:tmpl w:val="C3AEA7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37CC5CA3"/>
    <w:multiLevelType w:val="hybridMultilevel"/>
    <w:tmpl w:val="46CA34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37CD04D7"/>
    <w:multiLevelType w:val="hybridMultilevel"/>
    <w:tmpl w:val="C14070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3A080F8E"/>
    <w:multiLevelType w:val="hybridMultilevel"/>
    <w:tmpl w:val="D73255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3D6590E9"/>
    <w:multiLevelType w:val="hybridMultilevel"/>
    <w:tmpl w:val="8A681FB6"/>
    <w:lvl w:ilvl="0" w:tplc="052E3028">
      <w:start w:val="1"/>
      <w:numFmt w:val="bullet"/>
      <w:lvlText w:val=""/>
      <w:lvlJc w:val="left"/>
      <w:pPr>
        <w:ind w:left="720" w:hanging="360"/>
      </w:pPr>
      <w:rPr>
        <w:rFonts w:ascii="Symbol" w:hAnsi="Symbol" w:hint="default"/>
      </w:rPr>
    </w:lvl>
    <w:lvl w:ilvl="1" w:tplc="D7708A04">
      <w:start w:val="1"/>
      <w:numFmt w:val="bullet"/>
      <w:lvlText w:val="o"/>
      <w:lvlJc w:val="left"/>
      <w:pPr>
        <w:ind w:left="1440" w:hanging="360"/>
      </w:pPr>
      <w:rPr>
        <w:rFonts w:ascii="Courier New" w:hAnsi="Courier New" w:hint="default"/>
      </w:rPr>
    </w:lvl>
    <w:lvl w:ilvl="2" w:tplc="23D89334">
      <w:start w:val="1"/>
      <w:numFmt w:val="bullet"/>
      <w:lvlText w:val=""/>
      <w:lvlJc w:val="left"/>
      <w:pPr>
        <w:ind w:left="2160" w:hanging="360"/>
      </w:pPr>
      <w:rPr>
        <w:rFonts w:ascii="Wingdings" w:hAnsi="Wingdings" w:hint="default"/>
      </w:rPr>
    </w:lvl>
    <w:lvl w:ilvl="3" w:tplc="C9622F6E">
      <w:start w:val="1"/>
      <w:numFmt w:val="bullet"/>
      <w:lvlText w:val=""/>
      <w:lvlJc w:val="left"/>
      <w:pPr>
        <w:ind w:left="2880" w:hanging="360"/>
      </w:pPr>
      <w:rPr>
        <w:rFonts w:ascii="Symbol" w:hAnsi="Symbol" w:hint="default"/>
      </w:rPr>
    </w:lvl>
    <w:lvl w:ilvl="4" w:tplc="165083F4">
      <w:start w:val="1"/>
      <w:numFmt w:val="bullet"/>
      <w:lvlText w:val="o"/>
      <w:lvlJc w:val="left"/>
      <w:pPr>
        <w:ind w:left="3600" w:hanging="360"/>
      </w:pPr>
      <w:rPr>
        <w:rFonts w:ascii="Courier New" w:hAnsi="Courier New" w:hint="default"/>
      </w:rPr>
    </w:lvl>
    <w:lvl w:ilvl="5" w:tplc="C9125CF4">
      <w:start w:val="1"/>
      <w:numFmt w:val="bullet"/>
      <w:lvlText w:val=""/>
      <w:lvlJc w:val="left"/>
      <w:pPr>
        <w:ind w:left="4320" w:hanging="360"/>
      </w:pPr>
      <w:rPr>
        <w:rFonts w:ascii="Wingdings" w:hAnsi="Wingdings" w:hint="default"/>
      </w:rPr>
    </w:lvl>
    <w:lvl w:ilvl="6" w:tplc="89D2C3C2">
      <w:start w:val="1"/>
      <w:numFmt w:val="bullet"/>
      <w:lvlText w:val=""/>
      <w:lvlJc w:val="left"/>
      <w:pPr>
        <w:ind w:left="5040" w:hanging="360"/>
      </w:pPr>
      <w:rPr>
        <w:rFonts w:ascii="Symbol" w:hAnsi="Symbol" w:hint="default"/>
      </w:rPr>
    </w:lvl>
    <w:lvl w:ilvl="7" w:tplc="87FEA3DA">
      <w:start w:val="1"/>
      <w:numFmt w:val="bullet"/>
      <w:lvlText w:val="o"/>
      <w:lvlJc w:val="left"/>
      <w:pPr>
        <w:ind w:left="5760" w:hanging="360"/>
      </w:pPr>
      <w:rPr>
        <w:rFonts w:ascii="Courier New" w:hAnsi="Courier New" w:hint="default"/>
      </w:rPr>
    </w:lvl>
    <w:lvl w:ilvl="8" w:tplc="6B2629FC">
      <w:start w:val="1"/>
      <w:numFmt w:val="bullet"/>
      <w:lvlText w:val=""/>
      <w:lvlJc w:val="left"/>
      <w:pPr>
        <w:ind w:left="6480" w:hanging="360"/>
      </w:pPr>
      <w:rPr>
        <w:rFonts w:ascii="Wingdings" w:hAnsi="Wingdings" w:hint="default"/>
      </w:rPr>
    </w:lvl>
  </w:abstractNum>
  <w:abstractNum w:abstractNumId="34" w15:restartNumberingAfterBreak="0">
    <w:nsid w:val="3D842993"/>
    <w:multiLevelType w:val="hybridMultilevel"/>
    <w:tmpl w:val="7096B7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486F0B62"/>
    <w:multiLevelType w:val="multilevel"/>
    <w:tmpl w:val="5FD4D988"/>
    <w:styleLink w:val="ListStyle-ListBullet"/>
    <w:lvl w:ilvl="0">
      <w:start w:val="1"/>
      <w:numFmt w:val="bullet"/>
      <w:pStyle w:val="Opstilling-punkttegn"/>
      <w:lvlText w:val="•"/>
      <w:lvlJc w:val="left"/>
      <w:pPr>
        <w:ind w:left="340" w:hanging="340"/>
      </w:pPr>
      <w:rPr>
        <w:rFonts w:ascii="Corbel" w:hAnsi="Corbel" w:hint="default"/>
      </w:rPr>
    </w:lvl>
    <w:lvl w:ilvl="1">
      <w:start w:val="1"/>
      <w:numFmt w:val="bullet"/>
      <w:pStyle w:val="Opstilling-punkttegn2"/>
      <w:lvlText w:val="•"/>
      <w:lvlJc w:val="left"/>
      <w:pPr>
        <w:ind w:left="680" w:hanging="340"/>
      </w:pPr>
      <w:rPr>
        <w:rFonts w:ascii="Corbel" w:hAnsi="Corbel" w:hint="default"/>
      </w:rPr>
    </w:lvl>
    <w:lvl w:ilvl="2">
      <w:start w:val="1"/>
      <w:numFmt w:val="bullet"/>
      <w:pStyle w:val="Opstilling-punkttegn3"/>
      <w:lvlText w:val="•"/>
      <w:lvlJc w:val="left"/>
      <w:pPr>
        <w:ind w:left="1020" w:hanging="340"/>
      </w:pPr>
      <w:rPr>
        <w:rFonts w:ascii="Corbel" w:hAnsi="Corbel" w:hint="default"/>
      </w:rPr>
    </w:lvl>
    <w:lvl w:ilvl="3">
      <w:start w:val="1"/>
      <w:numFmt w:val="bullet"/>
      <w:pStyle w:val="Opstilling-punkttegn4"/>
      <w:lvlText w:val="•"/>
      <w:lvlJc w:val="left"/>
      <w:pPr>
        <w:ind w:left="1360" w:hanging="340"/>
      </w:pPr>
      <w:rPr>
        <w:rFonts w:ascii="Corbel" w:hAnsi="Corbel" w:hint="default"/>
      </w:rPr>
    </w:lvl>
    <w:lvl w:ilvl="4">
      <w:start w:val="1"/>
      <w:numFmt w:val="bullet"/>
      <w:lvlText w:val="•"/>
      <w:lvlJc w:val="left"/>
      <w:pPr>
        <w:ind w:left="1700" w:hanging="340"/>
      </w:pPr>
      <w:rPr>
        <w:rFonts w:ascii="Corbel" w:hAnsi="Corbel" w:hint="default"/>
      </w:rPr>
    </w:lvl>
    <w:lvl w:ilvl="5">
      <w:start w:val="1"/>
      <w:numFmt w:val="bullet"/>
      <w:lvlText w:val="•"/>
      <w:lvlJc w:val="left"/>
      <w:pPr>
        <w:ind w:left="2040" w:hanging="340"/>
      </w:pPr>
      <w:rPr>
        <w:rFonts w:ascii="Corbel" w:hAnsi="Corbel" w:hint="default"/>
      </w:rPr>
    </w:lvl>
    <w:lvl w:ilvl="6">
      <w:start w:val="1"/>
      <w:numFmt w:val="bullet"/>
      <w:lvlText w:val="•"/>
      <w:lvlJc w:val="left"/>
      <w:pPr>
        <w:ind w:left="2380" w:hanging="340"/>
      </w:pPr>
      <w:rPr>
        <w:rFonts w:ascii="Corbel" w:hAnsi="Corbel" w:hint="default"/>
      </w:rPr>
    </w:lvl>
    <w:lvl w:ilvl="7">
      <w:start w:val="1"/>
      <w:numFmt w:val="bullet"/>
      <w:lvlText w:val="•"/>
      <w:lvlJc w:val="left"/>
      <w:pPr>
        <w:ind w:left="2720" w:hanging="340"/>
      </w:pPr>
      <w:rPr>
        <w:rFonts w:ascii="Corbel" w:hAnsi="Corbel" w:hint="default"/>
      </w:rPr>
    </w:lvl>
    <w:lvl w:ilvl="8">
      <w:start w:val="1"/>
      <w:numFmt w:val="bullet"/>
      <w:lvlText w:val="•"/>
      <w:lvlJc w:val="left"/>
      <w:pPr>
        <w:ind w:left="3060" w:hanging="340"/>
      </w:pPr>
      <w:rPr>
        <w:rFonts w:ascii="Corbel" w:hAnsi="Corbel" w:hint="default"/>
      </w:rPr>
    </w:lvl>
  </w:abstractNum>
  <w:abstractNum w:abstractNumId="36" w15:restartNumberingAfterBreak="0">
    <w:nsid w:val="55560836"/>
    <w:multiLevelType w:val="multilevel"/>
    <w:tmpl w:val="A6BA9C18"/>
    <w:styleLink w:val="ListStyle-TableListBullet"/>
    <w:lvl w:ilvl="0">
      <w:start w:val="1"/>
      <w:numFmt w:val="bullet"/>
      <w:pStyle w:val="Table-ListBullet"/>
      <w:lvlText w:val="•"/>
      <w:lvlJc w:val="left"/>
      <w:pPr>
        <w:ind w:left="284" w:hanging="171"/>
      </w:pPr>
      <w:rPr>
        <w:rFonts w:ascii="Corbel" w:hAnsi="Corbel" w:hint="default"/>
      </w:rPr>
    </w:lvl>
    <w:lvl w:ilvl="1">
      <w:start w:val="1"/>
      <w:numFmt w:val="bullet"/>
      <w:lvlText w:val="•"/>
      <w:lvlJc w:val="left"/>
      <w:pPr>
        <w:ind w:left="454" w:hanging="171"/>
      </w:pPr>
      <w:rPr>
        <w:rFonts w:asciiTheme="minorHAnsi" w:hAnsiTheme="minorHAnsi" w:hint="default"/>
      </w:rPr>
    </w:lvl>
    <w:lvl w:ilvl="2">
      <w:start w:val="1"/>
      <w:numFmt w:val="bullet"/>
      <w:lvlText w:val="•"/>
      <w:lvlJc w:val="left"/>
      <w:pPr>
        <w:ind w:left="624" w:hanging="171"/>
      </w:pPr>
      <w:rPr>
        <w:rFonts w:asciiTheme="minorHAnsi" w:hAnsiTheme="minorHAnsi" w:hint="default"/>
      </w:rPr>
    </w:lvl>
    <w:lvl w:ilvl="3">
      <w:start w:val="1"/>
      <w:numFmt w:val="bullet"/>
      <w:lvlText w:val="•"/>
      <w:lvlJc w:val="left"/>
      <w:pPr>
        <w:ind w:left="794" w:hanging="171"/>
      </w:pPr>
      <w:rPr>
        <w:rFonts w:asciiTheme="minorHAnsi" w:hAnsiTheme="minorHAnsi" w:hint="default"/>
      </w:rPr>
    </w:lvl>
    <w:lvl w:ilvl="4">
      <w:start w:val="1"/>
      <w:numFmt w:val="bullet"/>
      <w:lvlText w:val="•"/>
      <w:lvlJc w:val="left"/>
      <w:pPr>
        <w:ind w:left="964" w:hanging="171"/>
      </w:pPr>
      <w:rPr>
        <w:rFonts w:asciiTheme="minorHAnsi" w:hAnsiTheme="minorHAnsi" w:hint="default"/>
      </w:rPr>
    </w:lvl>
    <w:lvl w:ilvl="5">
      <w:start w:val="1"/>
      <w:numFmt w:val="bullet"/>
      <w:lvlText w:val="•"/>
      <w:lvlJc w:val="left"/>
      <w:pPr>
        <w:ind w:left="1134" w:hanging="171"/>
      </w:pPr>
      <w:rPr>
        <w:rFonts w:asciiTheme="minorHAnsi" w:hAnsiTheme="minorHAnsi" w:hint="default"/>
      </w:rPr>
    </w:lvl>
    <w:lvl w:ilvl="6">
      <w:start w:val="1"/>
      <w:numFmt w:val="bullet"/>
      <w:lvlText w:val="•"/>
      <w:lvlJc w:val="left"/>
      <w:pPr>
        <w:ind w:left="1304" w:hanging="171"/>
      </w:pPr>
      <w:rPr>
        <w:rFonts w:asciiTheme="minorHAnsi" w:hAnsiTheme="minorHAnsi" w:hint="default"/>
      </w:rPr>
    </w:lvl>
    <w:lvl w:ilvl="7">
      <w:start w:val="1"/>
      <w:numFmt w:val="bullet"/>
      <w:lvlText w:val="•"/>
      <w:lvlJc w:val="left"/>
      <w:pPr>
        <w:ind w:left="1474" w:hanging="171"/>
      </w:pPr>
      <w:rPr>
        <w:rFonts w:asciiTheme="minorHAnsi" w:hAnsiTheme="minorHAnsi" w:hint="default"/>
      </w:rPr>
    </w:lvl>
    <w:lvl w:ilvl="8">
      <w:start w:val="1"/>
      <w:numFmt w:val="bullet"/>
      <w:lvlText w:val="•"/>
      <w:lvlJc w:val="left"/>
      <w:pPr>
        <w:ind w:left="1644" w:hanging="171"/>
      </w:pPr>
      <w:rPr>
        <w:rFonts w:asciiTheme="minorHAnsi" w:hAnsiTheme="minorHAnsi" w:hint="default"/>
      </w:rPr>
    </w:lvl>
  </w:abstractNum>
  <w:abstractNum w:abstractNumId="37" w15:restartNumberingAfterBreak="0">
    <w:nsid w:val="57AA1E6C"/>
    <w:multiLevelType w:val="hybridMultilevel"/>
    <w:tmpl w:val="B2FE6F12"/>
    <w:lvl w:ilvl="0" w:tplc="95C63C20">
      <w:start w:val="1"/>
      <w:numFmt w:val="bullet"/>
      <w:lvlText w:val=""/>
      <w:lvlJc w:val="left"/>
      <w:pPr>
        <w:ind w:left="720" w:hanging="360"/>
      </w:pPr>
      <w:rPr>
        <w:rFonts w:ascii="Symbol" w:hAnsi="Symbol" w:hint="default"/>
      </w:rPr>
    </w:lvl>
    <w:lvl w:ilvl="1" w:tplc="E27AE116">
      <w:start w:val="1"/>
      <w:numFmt w:val="bullet"/>
      <w:lvlText w:val="o"/>
      <w:lvlJc w:val="left"/>
      <w:pPr>
        <w:ind w:left="1440" w:hanging="360"/>
      </w:pPr>
      <w:rPr>
        <w:rFonts w:ascii="Courier New" w:hAnsi="Courier New" w:hint="default"/>
      </w:rPr>
    </w:lvl>
    <w:lvl w:ilvl="2" w:tplc="9DCE7444">
      <w:start w:val="1"/>
      <w:numFmt w:val="bullet"/>
      <w:lvlText w:val=""/>
      <w:lvlJc w:val="left"/>
      <w:pPr>
        <w:ind w:left="2160" w:hanging="360"/>
      </w:pPr>
      <w:rPr>
        <w:rFonts w:ascii="Wingdings" w:hAnsi="Wingdings" w:hint="default"/>
      </w:rPr>
    </w:lvl>
    <w:lvl w:ilvl="3" w:tplc="F87E9B0C">
      <w:start w:val="1"/>
      <w:numFmt w:val="bullet"/>
      <w:lvlText w:val=""/>
      <w:lvlJc w:val="left"/>
      <w:pPr>
        <w:ind w:left="2880" w:hanging="360"/>
      </w:pPr>
      <w:rPr>
        <w:rFonts w:ascii="Symbol" w:hAnsi="Symbol" w:hint="default"/>
      </w:rPr>
    </w:lvl>
    <w:lvl w:ilvl="4" w:tplc="B93A81D2">
      <w:start w:val="1"/>
      <w:numFmt w:val="bullet"/>
      <w:lvlText w:val="o"/>
      <w:lvlJc w:val="left"/>
      <w:pPr>
        <w:ind w:left="3600" w:hanging="360"/>
      </w:pPr>
      <w:rPr>
        <w:rFonts w:ascii="Courier New" w:hAnsi="Courier New" w:hint="default"/>
      </w:rPr>
    </w:lvl>
    <w:lvl w:ilvl="5" w:tplc="F746EC06">
      <w:start w:val="1"/>
      <w:numFmt w:val="bullet"/>
      <w:lvlText w:val=""/>
      <w:lvlJc w:val="left"/>
      <w:pPr>
        <w:ind w:left="4320" w:hanging="360"/>
      </w:pPr>
      <w:rPr>
        <w:rFonts w:ascii="Wingdings" w:hAnsi="Wingdings" w:hint="default"/>
      </w:rPr>
    </w:lvl>
    <w:lvl w:ilvl="6" w:tplc="2692FD42">
      <w:start w:val="1"/>
      <w:numFmt w:val="bullet"/>
      <w:lvlText w:val=""/>
      <w:lvlJc w:val="left"/>
      <w:pPr>
        <w:ind w:left="5040" w:hanging="360"/>
      </w:pPr>
      <w:rPr>
        <w:rFonts w:ascii="Symbol" w:hAnsi="Symbol" w:hint="default"/>
      </w:rPr>
    </w:lvl>
    <w:lvl w:ilvl="7" w:tplc="92A658D6">
      <w:start w:val="1"/>
      <w:numFmt w:val="bullet"/>
      <w:lvlText w:val="o"/>
      <w:lvlJc w:val="left"/>
      <w:pPr>
        <w:ind w:left="5760" w:hanging="360"/>
      </w:pPr>
      <w:rPr>
        <w:rFonts w:ascii="Courier New" w:hAnsi="Courier New" w:hint="default"/>
      </w:rPr>
    </w:lvl>
    <w:lvl w:ilvl="8" w:tplc="81483F30">
      <w:start w:val="1"/>
      <w:numFmt w:val="bullet"/>
      <w:lvlText w:val=""/>
      <w:lvlJc w:val="left"/>
      <w:pPr>
        <w:ind w:left="6480" w:hanging="360"/>
      </w:pPr>
      <w:rPr>
        <w:rFonts w:ascii="Wingdings" w:hAnsi="Wingdings" w:hint="default"/>
      </w:rPr>
    </w:lvl>
  </w:abstractNum>
  <w:abstractNum w:abstractNumId="38" w15:restartNumberingAfterBreak="0">
    <w:nsid w:val="5CC52AC1"/>
    <w:multiLevelType w:val="hybridMultilevel"/>
    <w:tmpl w:val="BEFC63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5D90306E"/>
    <w:multiLevelType w:val="multilevel"/>
    <w:tmpl w:val="02584F62"/>
    <w:styleLink w:val="ListStyle-TableListNumber"/>
    <w:lvl w:ilvl="0">
      <w:start w:val="1"/>
      <w:numFmt w:val="decimal"/>
      <w:lvlText w:val="%1."/>
      <w:lvlJc w:val="left"/>
      <w:pPr>
        <w:ind w:left="340" w:hanging="227"/>
      </w:pPr>
      <w:rPr>
        <w:rFonts w:ascii="Corbel" w:hAnsi="Corbel" w:hint="default"/>
      </w:rPr>
    </w:lvl>
    <w:lvl w:ilvl="1">
      <w:start w:val="1"/>
      <w:numFmt w:val="decimal"/>
      <w:lvlText w:val="%1.%2"/>
      <w:lvlJc w:val="left"/>
      <w:pPr>
        <w:ind w:left="567" w:hanging="454"/>
      </w:pPr>
      <w:rPr>
        <w:rFonts w:hint="default"/>
      </w:rPr>
    </w:lvl>
    <w:lvl w:ilvl="2">
      <w:start w:val="1"/>
      <w:numFmt w:val="decimal"/>
      <w:lvlText w:val="%1.%2.%3"/>
      <w:lvlJc w:val="left"/>
      <w:pPr>
        <w:ind w:left="794" w:hanging="681"/>
      </w:pPr>
      <w:rPr>
        <w:rFonts w:hint="default"/>
      </w:rPr>
    </w:lvl>
    <w:lvl w:ilvl="3">
      <w:start w:val="1"/>
      <w:numFmt w:val="decimal"/>
      <w:lvlText w:val="%1.%2.%3.%4"/>
      <w:lvlJc w:val="left"/>
      <w:pPr>
        <w:ind w:left="1021" w:hanging="908"/>
      </w:pPr>
      <w:rPr>
        <w:rFonts w:hint="default"/>
      </w:rPr>
    </w:lvl>
    <w:lvl w:ilvl="4">
      <w:start w:val="1"/>
      <w:numFmt w:val="decimal"/>
      <w:lvlText w:val="%1.%2.%3.%4.%5"/>
      <w:lvlJc w:val="left"/>
      <w:pPr>
        <w:ind w:left="1247" w:hanging="1134"/>
      </w:pPr>
      <w:rPr>
        <w:rFonts w:hint="default"/>
      </w:rPr>
    </w:lvl>
    <w:lvl w:ilvl="5">
      <w:start w:val="1"/>
      <w:numFmt w:val="decimal"/>
      <w:lvlText w:val="%1.%2.%3.%4.%5.%6"/>
      <w:lvlJc w:val="left"/>
      <w:pPr>
        <w:ind w:left="1474" w:hanging="1361"/>
      </w:pPr>
      <w:rPr>
        <w:rFonts w:hint="default"/>
      </w:rPr>
    </w:lvl>
    <w:lvl w:ilvl="6">
      <w:start w:val="1"/>
      <w:numFmt w:val="decimal"/>
      <w:lvlText w:val="%1.%2.%3.%4.%5.%6.%7"/>
      <w:lvlJc w:val="left"/>
      <w:pPr>
        <w:ind w:left="1701" w:hanging="1588"/>
      </w:pPr>
      <w:rPr>
        <w:rFonts w:hint="default"/>
      </w:rPr>
    </w:lvl>
    <w:lvl w:ilvl="7">
      <w:start w:val="1"/>
      <w:numFmt w:val="decimal"/>
      <w:lvlText w:val="%1.%2.%3.%4.%5.%6.%7.%8"/>
      <w:lvlJc w:val="left"/>
      <w:pPr>
        <w:ind w:left="1928" w:hanging="1815"/>
      </w:pPr>
      <w:rPr>
        <w:rFonts w:hint="default"/>
      </w:rPr>
    </w:lvl>
    <w:lvl w:ilvl="8">
      <w:start w:val="1"/>
      <w:numFmt w:val="decimal"/>
      <w:lvlText w:val="%1.%2.%3.%4.%5.%6.%7.%8.%9"/>
      <w:lvlJc w:val="left"/>
      <w:pPr>
        <w:ind w:left="2155" w:hanging="2042"/>
      </w:pPr>
      <w:rPr>
        <w:rFonts w:hint="default"/>
      </w:rPr>
    </w:lvl>
  </w:abstractNum>
  <w:abstractNum w:abstractNumId="40" w15:restartNumberingAfterBreak="0">
    <w:nsid w:val="5F7F48ED"/>
    <w:multiLevelType w:val="hybridMultilevel"/>
    <w:tmpl w:val="D63C4F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61FD7DE4"/>
    <w:multiLevelType w:val="hybridMultilevel"/>
    <w:tmpl w:val="E2AC8BC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15:restartNumberingAfterBreak="0">
    <w:nsid w:val="683A3AFB"/>
    <w:multiLevelType w:val="hybridMultilevel"/>
    <w:tmpl w:val="02E08F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68EB42A8"/>
    <w:multiLevelType w:val="hybridMultilevel"/>
    <w:tmpl w:val="CA860F14"/>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7F216990"/>
    <w:multiLevelType w:val="multilevel"/>
    <w:tmpl w:val="0406001F"/>
    <w:styleLink w:val="111111"/>
    <w:lvl w:ilvl="0">
      <w:start w:val="1"/>
      <w:numFmt w:val="decimal"/>
      <w:lvlText w:val="%1."/>
      <w:lvlJc w:val="left"/>
      <w:pPr>
        <w:ind w:left="360" w:hanging="360"/>
      </w:pPr>
      <w:rPr>
        <w:rFonts w:ascii="Corbel" w:hAnsi="Corbe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8"/>
  </w:num>
  <w:num w:numId="3">
    <w:abstractNumId w:val="37"/>
  </w:num>
  <w:num w:numId="4">
    <w:abstractNumId w:val="33"/>
  </w:num>
  <w:num w:numId="5">
    <w:abstractNumId w:val="44"/>
  </w:num>
  <w:num w:numId="6">
    <w:abstractNumId w:val="7"/>
  </w:num>
  <w:num w:numId="7">
    <w:abstractNumId w:val="14"/>
  </w:num>
  <w:num w:numId="8">
    <w:abstractNumId w:val="0"/>
  </w:num>
  <w:num w:numId="9">
    <w:abstractNumId w:val="3"/>
  </w:num>
  <w:num w:numId="10">
    <w:abstractNumId w:val="15"/>
  </w:num>
  <w:num w:numId="11">
    <w:abstractNumId w:val="35"/>
  </w:num>
  <w:num w:numId="12">
    <w:abstractNumId w:val="18"/>
  </w:num>
  <w:num w:numId="13">
    <w:abstractNumId w:val="22"/>
  </w:num>
  <w:num w:numId="14">
    <w:abstractNumId w:val="39"/>
  </w:num>
  <w:num w:numId="15">
    <w:abstractNumId w:val="19"/>
  </w:num>
  <w:num w:numId="16">
    <w:abstractNumId w:val="36"/>
  </w:num>
  <w:num w:numId="17">
    <w:abstractNumId w:val="26"/>
  </w:num>
  <w:num w:numId="18">
    <w:abstractNumId w:val="21"/>
  </w:num>
  <w:num w:numId="19">
    <w:abstractNumId w:val="4"/>
  </w:num>
  <w:num w:numId="20">
    <w:abstractNumId w:val="11"/>
  </w:num>
  <w:num w:numId="21">
    <w:abstractNumId w:val="8"/>
  </w:num>
  <w:num w:numId="22">
    <w:abstractNumId w:val="12"/>
  </w:num>
  <w:num w:numId="23">
    <w:abstractNumId w:val="10"/>
  </w:num>
  <w:num w:numId="24">
    <w:abstractNumId w:val="20"/>
  </w:num>
  <w:num w:numId="25">
    <w:abstractNumId w:val="30"/>
  </w:num>
  <w:num w:numId="26">
    <w:abstractNumId w:val="41"/>
  </w:num>
  <w:num w:numId="27">
    <w:abstractNumId w:val="9"/>
  </w:num>
  <w:num w:numId="28">
    <w:abstractNumId w:val="24"/>
  </w:num>
  <w:num w:numId="29">
    <w:abstractNumId w:val="5"/>
  </w:num>
  <w:num w:numId="30">
    <w:abstractNumId w:val="40"/>
  </w:num>
  <w:num w:numId="31">
    <w:abstractNumId w:val="25"/>
  </w:num>
  <w:num w:numId="32">
    <w:abstractNumId w:val="31"/>
  </w:num>
  <w:num w:numId="33">
    <w:abstractNumId w:val="29"/>
  </w:num>
  <w:num w:numId="34">
    <w:abstractNumId w:val="32"/>
  </w:num>
  <w:num w:numId="35">
    <w:abstractNumId w:val="42"/>
  </w:num>
  <w:num w:numId="36">
    <w:abstractNumId w:val="2"/>
  </w:num>
  <w:num w:numId="37">
    <w:abstractNumId w:val="16"/>
  </w:num>
  <w:num w:numId="38">
    <w:abstractNumId w:val="38"/>
  </w:num>
  <w:num w:numId="39">
    <w:abstractNumId w:val="34"/>
  </w:num>
  <w:num w:numId="40">
    <w:abstractNumId w:val="13"/>
  </w:num>
  <w:num w:numId="41">
    <w:abstractNumId w:val="43"/>
  </w:num>
  <w:num w:numId="42">
    <w:abstractNumId w:val="6"/>
  </w:num>
  <w:num w:numId="43">
    <w:abstractNumId w:val="27"/>
  </w:num>
  <w:num w:numId="44">
    <w:abstractNumId w:val="17"/>
  </w:num>
  <w:num w:numId="45">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5F1"/>
    <w:rsid w:val="00000378"/>
    <w:rsid w:val="00000896"/>
    <w:rsid w:val="00000B2D"/>
    <w:rsid w:val="00000D27"/>
    <w:rsid w:val="0000104E"/>
    <w:rsid w:val="00002276"/>
    <w:rsid w:val="00002544"/>
    <w:rsid w:val="00002E14"/>
    <w:rsid w:val="00004CAB"/>
    <w:rsid w:val="00004E00"/>
    <w:rsid w:val="00005206"/>
    <w:rsid w:val="00005A70"/>
    <w:rsid w:val="00005CF7"/>
    <w:rsid w:val="000066E6"/>
    <w:rsid w:val="00006781"/>
    <w:rsid w:val="0000708B"/>
    <w:rsid w:val="00007899"/>
    <w:rsid w:val="000100EA"/>
    <w:rsid w:val="00010E60"/>
    <w:rsid w:val="00013EF2"/>
    <w:rsid w:val="00014DC2"/>
    <w:rsid w:val="00014F3D"/>
    <w:rsid w:val="000168CC"/>
    <w:rsid w:val="00017C65"/>
    <w:rsid w:val="00020880"/>
    <w:rsid w:val="00022073"/>
    <w:rsid w:val="0002277C"/>
    <w:rsid w:val="00022A71"/>
    <w:rsid w:val="0002359D"/>
    <w:rsid w:val="000237DB"/>
    <w:rsid w:val="00025269"/>
    <w:rsid w:val="000272F0"/>
    <w:rsid w:val="00031C8F"/>
    <w:rsid w:val="00031D43"/>
    <w:rsid w:val="00032130"/>
    <w:rsid w:val="0003435A"/>
    <w:rsid w:val="0003444E"/>
    <w:rsid w:val="000379BD"/>
    <w:rsid w:val="000424AC"/>
    <w:rsid w:val="000436DF"/>
    <w:rsid w:val="00044E6E"/>
    <w:rsid w:val="000500C9"/>
    <w:rsid w:val="00051D37"/>
    <w:rsid w:val="000521F6"/>
    <w:rsid w:val="00052BC0"/>
    <w:rsid w:val="00055876"/>
    <w:rsid w:val="000568A3"/>
    <w:rsid w:val="00057352"/>
    <w:rsid w:val="000575AA"/>
    <w:rsid w:val="000605BE"/>
    <w:rsid w:val="00061998"/>
    <w:rsid w:val="00061E1C"/>
    <w:rsid w:val="00062E75"/>
    <w:rsid w:val="0006452F"/>
    <w:rsid w:val="0006501D"/>
    <w:rsid w:val="000655E0"/>
    <w:rsid w:val="00065A9F"/>
    <w:rsid w:val="00067804"/>
    <w:rsid w:val="00067EF5"/>
    <w:rsid w:val="00067FEF"/>
    <w:rsid w:val="00071245"/>
    <w:rsid w:val="00075BB1"/>
    <w:rsid w:val="0007619D"/>
    <w:rsid w:val="000765E6"/>
    <w:rsid w:val="000766A2"/>
    <w:rsid w:val="00077E25"/>
    <w:rsid w:val="00080322"/>
    <w:rsid w:val="00080F57"/>
    <w:rsid w:val="00082DBE"/>
    <w:rsid w:val="00083191"/>
    <w:rsid w:val="0008551C"/>
    <w:rsid w:val="0008699A"/>
    <w:rsid w:val="00087C73"/>
    <w:rsid w:val="000903C3"/>
    <w:rsid w:val="00092578"/>
    <w:rsid w:val="00092D0C"/>
    <w:rsid w:val="0009342E"/>
    <w:rsid w:val="00094FA7"/>
    <w:rsid w:val="00096F55"/>
    <w:rsid w:val="000A116F"/>
    <w:rsid w:val="000A2E6C"/>
    <w:rsid w:val="000A30EA"/>
    <w:rsid w:val="000A31EA"/>
    <w:rsid w:val="000A3B7F"/>
    <w:rsid w:val="000A3B91"/>
    <w:rsid w:val="000A4D47"/>
    <w:rsid w:val="000A5A85"/>
    <w:rsid w:val="000B047A"/>
    <w:rsid w:val="000B073E"/>
    <w:rsid w:val="000B0ECB"/>
    <w:rsid w:val="000B25DE"/>
    <w:rsid w:val="000B30EE"/>
    <w:rsid w:val="000B4CCD"/>
    <w:rsid w:val="000B4FFD"/>
    <w:rsid w:val="000C0295"/>
    <w:rsid w:val="000C0525"/>
    <w:rsid w:val="000C1BA7"/>
    <w:rsid w:val="000C3DFB"/>
    <w:rsid w:val="000C5ABD"/>
    <w:rsid w:val="000C5C4C"/>
    <w:rsid w:val="000C6523"/>
    <w:rsid w:val="000C6BE8"/>
    <w:rsid w:val="000C6EC7"/>
    <w:rsid w:val="000C73D1"/>
    <w:rsid w:val="000C7AA6"/>
    <w:rsid w:val="000D2D3E"/>
    <w:rsid w:val="000D3A73"/>
    <w:rsid w:val="000D42A1"/>
    <w:rsid w:val="000D42DE"/>
    <w:rsid w:val="000D4525"/>
    <w:rsid w:val="000D4A96"/>
    <w:rsid w:val="000E1002"/>
    <w:rsid w:val="000E4424"/>
    <w:rsid w:val="000E576D"/>
    <w:rsid w:val="000E5967"/>
    <w:rsid w:val="000E60AA"/>
    <w:rsid w:val="000E7698"/>
    <w:rsid w:val="000F0A1E"/>
    <w:rsid w:val="000F2518"/>
    <w:rsid w:val="000F37F6"/>
    <w:rsid w:val="000F3819"/>
    <w:rsid w:val="000F64A9"/>
    <w:rsid w:val="000FB49E"/>
    <w:rsid w:val="00102B1A"/>
    <w:rsid w:val="00104332"/>
    <w:rsid w:val="001075DA"/>
    <w:rsid w:val="001101B0"/>
    <w:rsid w:val="0011164A"/>
    <w:rsid w:val="001120A7"/>
    <w:rsid w:val="00113EA0"/>
    <w:rsid w:val="00114D68"/>
    <w:rsid w:val="001176BF"/>
    <w:rsid w:val="00117CDF"/>
    <w:rsid w:val="00120CFF"/>
    <w:rsid w:val="00121402"/>
    <w:rsid w:val="0012274B"/>
    <w:rsid w:val="0012481A"/>
    <w:rsid w:val="00124979"/>
    <w:rsid w:val="00125297"/>
    <w:rsid w:val="00130872"/>
    <w:rsid w:val="00130A53"/>
    <w:rsid w:val="00131372"/>
    <w:rsid w:val="00131CAF"/>
    <w:rsid w:val="001320CB"/>
    <w:rsid w:val="001333BF"/>
    <w:rsid w:val="00133687"/>
    <w:rsid w:val="001336A4"/>
    <w:rsid w:val="0013404B"/>
    <w:rsid w:val="001366E8"/>
    <w:rsid w:val="00141B48"/>
    <w:rsid w:val="001420A9"/>
    <w:rsid w:val="001432BF"/>
    <w:rsid w:val="00145D35"/>
    <w:rsid w:val="001509E3"/>
    <w:rsid w:val="00151997"/>
    <w:rsid w:val="00151C5F"/>
    <w:rsid w:val="0015329C"/>
    <w:rsid w:val="001534B8"/>
    <w:rsid w:val="001540FA"/>
    <w:rsid w:val="001549F5"/>
    <w:rsid w:val="0015653F"/>
    <w:rsid w:val="001570DE"/>
    <w:rsid w:val="00157983"/>
    <w:rsid w:val="00157A18"/>
    <w:rsid w:val="00162AA4"/>
    <w:rsid w:val="00162B55"/>
    <w:rsid w:val="0016395C"/>
    <w:rsid w:val="00164FC4"/>
    <w:rsid w:val="00171A40"/>
    <w:rsid w:val="00171F24"/>
    <w:rsid w:val="001733E2"/>
    <w:rsid w:val="00173981"/>
    <w:rsid w:val="00174625"/>
    <w:rsid w:val="001751D0"/>
    <w:rsid w:val="00176C66"/>
    <w:rsid w:val="00177083"/>
    <w:rsid w:val="001772D6"/>
    <w:rsid w:val="00182DC7"/>
    <w:rsid w:val="00184568"/>
    <w:rsid w:val="00185181"/>
    <w:rsid w:val="001853C4"/>
    <w:rsid w:val="0018668F"/>
    <w:rsid w:val="00187061"/>
    <w:rsid w:val="00187584"/>
    <w:rsid w:val="00191EE2"/>
    <w:rsid w:val="00194327"/>
    <w:rsid w:val="00194993"/>
    <w:rsid w:val="00195106"/>
    <w:rsid w:val="00195F28"/>
    <w:rsid w:val="001971C9"/>
    <w:rsid w:val="001A10E8"/>
    <w:rsid w:val="001A14DE"/>
    <w:rsid w:val="001A1C4A"/>
    <w:rsid w:val="001A24BB"/>
    <w:rsid w:val="001A576D"/>
    <w:rsid w:val="001A6A53"/>
    <w:rsid w:val="001A7FFA"/>
    <w:rsid w:val="001B0417"/>
    <w:rsid w:val="001B05E7"/>
    <w:rsid w:val="001B15B5"/>
    <w:rsid w:val="001B25DF"/>
    <w:rsid w:val="001B2A8F"/>
    <w:rsid w:val="001B2B47"/>
    <w:rsid w:val="001B32E1"/>
    <w:rsid w:val="001B3D59"/>
    <w:rsid w:val="001B4C0E"/>
    <w:rsid w:val="001B6745"/>
    <w:rsid w:val="001B6E26"/>
    <w:rsid w:val="001B7BD5"/>
    <w:rsid w:val="001C381A"/>
    <w:rsid w:val="001C4C44"/>
    <w:rsid w:val="001C4CAA"/>
    <w:rsid w:val="001C4FBF"/>
    <w:rsid w:val="001C5815"/>
    <w:rsid w:val="001C646F"/>
    <w:rsid w:val="001C6EE5"/>
    <w:rsid w:val="001C7A6A"/>
    <w:rsid w:val="001D0895"/>
    <w:rsid w:val="001D1B9D"/>
    <w:rsid w:val="001D2697"/>
    <w:rsid w:val="001D356D"/>
    <w:rsid w:val="001D3A68"/>
    <w:rsid w:val="001D48BE"/>
    <w:rsid w:val="001D4DB3"/>
    <w:rsid w:val="001D6830"/>
    <w:rsid w:val="001D6D94"/>
    <w:rsid w:val="001D7E68"/>
    <w:rsid w:val="001E0BF8"/>
    <w:rsid w:val="001E1739"/>
    <w:rsid w:val="001E2CC4"/>
    <w:rsid w:val="001E325A"/>
    <w:rsid w:val="001E3516"/>
    <w:rsid w:val="001E36B8"/>
    <w:rsid w:val="001E48CB"/>
    <w:rsid w:val="001E4FBC"/>
    <w:rsid w:val="001E5106"/>
    <w:rsid w:val="001E5D5E"/>
    <w:rsid w:val="001F0E35"/>
    <w:rsid w:val="001F1D2A"/>
    <w:rsid w:val="001F2CE8"/>
    <w:rsid w:val="001F3452"/>
    <w:rsid w:val="001F3E81"/>
    <w:rsid w:val="001F434F"/>
    <w:rsid w:val="001F44F6"/>
    <w:rsid w:val="001F463B"/>
    <w:rsid w:val="001F5B13"/>
    <w:rsid w:val="001F6B28"/>
    <w:rsid w:val="001F78AD"/>
    <w:rsid w:val="002020B4"/>
    <w:rsid w:val="002021D8"/>
    <w:rsid w:val="002028E0"/>
    <w:rsid w:val="00202DB4"/>
    <w:rsid w:val="0020402F"/>
    <w:rsid w:val="00204055"/>
    <w:rsid w:val="00205FB1"/>
    <w:rsid w:val="00206B96"/>
    <w:rsid w:val="00206EA6"/>
    <w:rsid w:val="00207316"/>
    <w:rsid w:val="00210D86"/>
    <w:rsid w:val="002114A8"/>
    <w:rsid w:val="00211623"/>
    <w:rsid w:val="002156F5"/>
    <w:rsid w:val="00216D6C"/>
    <w:rsid w:val="002179C0"/>
    <w:rsid w:val="00220113"/>
    <w:rsid w:val="00220657"/>
    <w:rsid w:val="00222CF7"/>
    <w:rsid w:val="002249E5"/>
    <w:rsid w:val="002266F2"/>
    <w:rsid w:val="002277B5"/>
    <w:rsid w:val="00227C34"/>
    <w:rsid w:val="00230886"/>
    <w:rsid w:val="00230B29"/>
    <w:rsid w:val="00230D15"/>
    <w:rsid w:val="0023180A"/>
    <w:rsid w:val="0023251A"/>
    <w:rsid w:val="00233121"/>
    <w:rsid w:val="00233B3E"/>
    <w:rsid w:val="00235D83"/>
    <w:rsid w:val="00236610"/>
    <w:rsid w:val="00236FDF"/>
    <w:rsid w:val="002372E2"/>
    <w:rsid w:val="002432BC"/>
    <w:rsid w:val="00246C5C"/>
    <w:rsid w:val="00247478"/>
    <w:rsid w:val="0024754E"/>
    <w:rsid w:val="002502A9"/>
    <w:rsid w:val="00251946"/>
    <w:rsid w:val="00252574"/>
    <w:rsid w:val="00252E7C"/>
    <w:rsid w:val="00253C08"/>
    <w:rsid w:val="002542E9"/>
    <w:rsid w:val="00254351"/>
    <w:rsid w:val="00254B59"/>
    <w:rsid w:val="002577CC"/>
    <w:rsid w:val="00257ADB"/>
    <w:rsid w:val="00260E81"/>
    <w:rsid w:val="002618A8"/>
    <w:rsid w:val="00262E41"/>
    <w:rsid w:val="00262E47"/>
    <w:rsid w:val="002643E4"/>
    <w:rsid w:val="00265639"/>
    <w:rsid w:val="00270D00"/>
    <w:rsid w:val="002711B3"/>
    <w:rsid w:val="00271A6B"/>
    <w:rsid w:val="002724B7"/>
    <w:rsid w:val="002729BF"/>
    <w:rsid w:val="00272CBE"/>
    <w:rsid w:val="002731E3"/>
    <w:rsid w:val="002746EA"/>
    <w:rsid w:val="002752AF"/>
    <w:rsid w:val="0027670C"/>
    <w:rsid w:val="00276C57"/>
    <w:rsid w:val="00280869"/>
    <w:rsid w:val="00280FE4"/>
    <w:rsid w:val="00281378"/>
    <w:rsid w:val="0028197E"/>
    <w:rsid w:val="00283106"/>
    <w:rsid w:val="002839D6"/>
    <w:rsid w:val="00286E58"/>
    <w:rsid w:val="00286E73"/>
    <w:rsid w:val="00287296"/>
    <w:rsid w:val="0028761C"/>
    <w:rsid w:val="00287B2F"/>
    <w:rsid w:val="002900DC"/>
    <w:rsid w:val="00290328"/>
    <w:rsid w:val="0029136B"/>
    <w:rsid w:val="0029344D"/>
    <w:rsid w:val="002942D7"/>
    <w:rsid w:val="002947B9"/>
    <w:rsid w:val="0029562D"/>
    <w:rsid w:val="002959F6"/>
    <w:rsid w:val="00295EB0"/>
    <w:rsid w:val="0029655F"/>
    <w:rsid w:val="002A0768"/>
    <w:rsid w:val="002A260E"/>
    <w:rsid w:val="002A264C"/>
    <w:rsid w:val="002A2EB6"/>
    <w:rsid w:val="002A32BA"/>
    <w:rsid w:val="002A53DC"/>
    <w:rsid w:val="002A76EC"/>
    <w:rsid w:val="002A7C79"/>
    <w:rsid w:val="002B2060"/>
    <w:rsid w:val="002B2F06"/>
    <w:rsid w:val="002B4B77"/>
    <w:rsid w:val="002B6325"/>
    <w:rsid w:val="002B7115"/>
    <w:rsid w:val="002C0E88"/>
    <w:rsid w:val="002C140A"/>
    <w:rsid w:val="002C17A8"/>
    <w:rsid w:val="002C189C"/>
    <w:rsid w:val="002C243B"/>
    <w:rsid w:val="002D2329"/>
    <w:rsid w:val="002D3F91"/>
    <w:rsid w:val="002D47D1"/>
    <w:rsid w:val="002D4E27"/>
    <w:rsid w:val="002D504D"/>
    <w:rsid w:val="002D5193"/>
    <w:rsid w:val="002D5BC2"/>
    <w:rsid w:val="002E07AC"/>
    <w:rsid w:val="002E0BF3"/>
    <w:rsid w:val="002E126D"/>
    <w:rsid w:val="002E1DA9"/>
    <w:rsid w:val="002E2E4D"/>
    <w:rsid w:val="002E35FC"/>
    <w:rsid w:val="002E3C2E"/>
    <w:rsid w:val="002E5302"/>
    <w:rsid w:val="002E596F"/>
    <w:rsid w:val="002E68B8"/>
    <w:rsid w:val="002E7A62"/>
    <w:rsid w:val="002F0482"/>
    <w:rsid w:val="002F1415"/>
    <w:rsid w:val="002F1B43"/>
    <w:rsid w:val="002F1E47"/>
    <w:rsid w:val="002F306B"/>
    <w:rsid w:val="002F3D1F"/>
    <w:rsid w:val="00303E18"/>
    <w:rsid w:val="00304509"/>
    <w:rsid w:val="0030467A"/>
    <w:rsid w:val="00304A40"/>
    <w:rsid w:val="00304A92"/>
    <w:rsid w:val="00305914"/>
    <w:rsid w:val="00306411"/>
    <w:rsid w:val="00307A00"/>
    <w:rsid w:val="00307C9E"/>
    <w:rsid w:val="00307D86"/>
    <w:rsid w:val="003101FC"/>
    <w:rsid w:val="00312BFD"/>
    <w:rsid w:val="00321C6B"/>
    <w:rsid w:val="0032318D"/>
    <w:rsid w:val="003243E0"/>
    <w:rsid w:val="00324949"/>
    <w:rsid w:val="00325C18"/>
    <w:rsid w:val="0032678C"/>
    <w:rsid w:val="0032752A"/>
    <w:rsid w:val="003302B1"/>
    <w:rsid w:val="003307E5"/>
    <w:rsid w:val="00330B62"/>
    <w:rsid w:val="00331FA0"/>
    <w:rsid w:val="00332173"/>
    <w:rsid w:val="00332E64"/>
    <w:rsid w:val="00334775"/>
    <w:rsid w:val="0033518F"/>
    <w:rsid w:val="003354AB"/>
    <w:rsid w:val="00336F81"/>
    <w:rsid w:val="00342144"/>
    <w:rsid w:val="003441BD"/>
    <w:rsid w:val="003442FA"/>
    <w:rsid w:val="003505BA"/>
    <w:rsid w:val="00350E74"/>
    <w:rsid w:val="003510E2"/>
    <w:rsid w:val="003539E8"/>
    <w:rsid w:val="0035430B"/>
    <w:rsid w:val="00356A20"/>
    <w:rsid w:val="00360A8A"/>
    <w:rsid w:val="00360D2B"/>
    <w:rsid w:val="0036126B"/>
    <w:rsid w:val="00362429"/>
    <w:rsid w:val="00363AE8"/>
    <w:rsid w:val="003672BD"/>
    <w:rsid w:val="00367A43"/>
    <w:rsid w:val="00367E93"/>
    <w:rsid w:val="00370FAB"/>
    <w:rsid w:val="003712E8"/>
    <w:rsid w:val="00371748"/>
    <w:rsid w:val="0037189B"/>
    <w:rsid w:val="00372DA8"/>
    <w:rsid w:val="0037303E"/>
    <w:rsid w:val="00373292"/>
    <w:rsid w:val="00373561"/>
    <w:rsid w:val="00373AA4"/>
    <w:rsid w:val="00373C34"/>
    <w:rsid w:val="0037660A"/>
    <w:rsid w:val="003767B6"/>
    <w:rsid w:val="0037740C"/>
    <w:rsid w:val="003825AA"/>
    <w:rsid w:val="0038344D"/>
    <w:rsid w:val="0038667E"/>
    <w:rsid w:val="00386FE8"/>
    <w:rsid w:val="003871E2"/>
    <w:rsid w:val="00390627"/>
    <w:rsid w:val="0039077B"/>
    <w:rsid w:val="00393CCF"/>
    <w:rsid w:val="00393FBE"/>
    <w:rsid w:val="0039752C"/>
    <w:rsid w:val="0039773F"/>
    <w:rsid w:val="003A063A"/>
    <w:rsid w:val="003A0C3A"/>
    <w:rsid w:val="003A0E6F"/>
    <w:rsid w:val="003A0FEB"/>
    <w:rsid w:val="003A245F"/>
    <w:rsid w:val="003A3EF4"/>
    <w:rsid w:val="003A463D"/>
    <w:rsid w:val="003A46B9"/>
    <w:rsid w:val="003A4866"/>
    <w:rsid w:val="003A61D5"/>
    <w:rsid w:val="003A6304"/>
    <w:rsid w:val="003B06DE"/>
    <w:rsid w:val="003B0A29"/>
    <w:rsid w:val="003B29D9"/>
    <w:rsid w:val="003B2D5C"/>
    <w:rsid w:val="003B2FE6"/>
    <w:rsid w:val="003B4DEE"/>
    <w:rsid w:val="003B656E"/>
    <w:rsid w:val="003B6B88"/>
    <w:rsid w:val="003C00D2"/>
    <w:rsid w:val="003C24EF"/>
    <w:rsid w:val="003C28CE"/>
    <w:rsid w:val="003C6208"/>
    <w:rsid w:val="003C6AF4"/>
    <w:rsid w:val="003D2D7A"/>
    <w:rsid w:val="003D342F"/>
    <w:rsid w:val="003D4689"/>
    <w:rsid w:val="003D4A04"/>
    <w:rsid w:val="003D540A"/>
    <w:rsid w:val="003D747A"/>
    <w:rsid w:val="003E148F"/>
    <w:rsid w:val="003E18BC"/>
    <w:rsid w:val="003E287E"/>
    <w:rsid w:val="003E3129"/>
    <w:rsid w:val="003E3271"/>
    <w:rsid w:val="003E3D5D"/>
    <w:rsid w:val="003E42E0"/>
    <w:rsid w:val="003E5E02"/>
    <w:rsid w:val="003E6A71"/>
    <w:rsid w:val="003E6FCB"/>
    <w:rsid w:val="003E7FD7"/>
    <w:rsid w:val="003F00E7"/>
    <w:rsid w:val="003F19E6"/>
    <w:rsid w:val="003F1B9A"/>
    <w:rsid w:val="003F3F1F"/>
    <w:rsid w:val="003F40FF"/>
    <w:rsid w:val="003F65BC"/>
    <w:rsid w:val="003F7C08"/>
    <w:rsid w:val="00400D10"/>
    <w:rsid w:val="004015CB"/>
    <w:rsid w:val="00401676"/>
    <w:rsid w:val="00402212"/>
    <w:rsid w:val="00402509"/>
    <w:rsid w:val="00403BFD"/>
    <w:rsid w:val="00403DD0"/>
    <w:rsid w:val="00406CD2"/>
    <w:rsid w:val="00407E11"/>
    <w:rsid w:val="0041003D"/>
    <w:rsid w:val="00411402"/>
    <w:rsid w:val="00414140"/>
    <w:rsid w:val="00416E35"/>
    <w:rsid w:val="0041703E"/>
    <w:rsid w:val="00417465"/>
    <w:rsid w:val="00420D87"/>
    <w:rsid w:val="00422736"/>
    <w:rsid w:val="00423591"/>
    <w:rsid w:val="00424180"/>
    <w:rsid w:val="004241BF"/>
    <w:rsid w:val="0042478E"/>
    <w:rsid w:val="00427755"/>
    <w:rsid w:val="00431052"/>
    <w:rsid w:val="00431509"/>
    <w:rsid w:val="004327C8"/>
    <w:rsid w:val="0043299B"/>
    <w:rsid w:val="00432E28"/>
    <w:rsid w:val="0043461D"/>
    <w:rsid w:val="00435920"/>
    <w:rsid w:val="0043622A"/>
    <w:rsid w:val="00436A9B"/>
    <w:rsid w:val="00436B6E"/>
    <w:rsid w:val="00436EEF"/>
    <w:rsid w:val="00440C18"/>
    <w:rsid w:val="00441BDC"/>
    <w:rsid w:val="00441F14"/>
    <w:rsid w:val="00442DEF"/>
    <w:rsid w:val="004438A3"/>
    <w:rsid w:val="00443B1E"/>
    <w:rsid w:val="00443C9E"/>
    <w:rsid w:val="004441F7"/>
    <w:rsid w:val="00444D7E"/>
    <w:rsid w:val="00445D3C"/>
    <w:rsid w:val="0044664C"/>
    <w:rsid w:val="00447316"/>
    <w:rsid w:val="004473DB"/>
    <w:rsid w:val="004474C3"/>
    <w:rsid w:val="00450009"/>
    <w:rsid w:val="00450235"/>
    <w:rsid w:val="004526EA"/>
    <w:rsid w:val="0045386B"/>
    <w:rsid w:val="00453A96"/>
    <w:rsid w:val="00453D58"/>
    <w:rsid w:val="004545D8"/>
    <w:rsid w:val="00454B99"/>
    <w:rsid w:val="00455358"/>
    <w:rsid w:val="00457684"/>
    <w:rsid w:val="0045780A"/>
    <w:rsid w:val="00457A59"/>
    <w:rsid w:val="00460764"/>
    <w:rsid w:val="00462040"/>
    <w:rsid w:val="004628E4"/>
    <w:rsid w:val="00465262"/>
    <w:rsid w:val="00465512"/>
    <w:rsid w:val="004655E8"/>
    <w:rsid w:val="004673F4"/>
    <w:rsid w:val="00473735"/>
    <w:rsid w:val="0047422C"/>
    <w:rsid w:val="004748DE"/>
    <w:rsid w:val="00474FE0"/>
    <w:rsid w:val="00475449"/>
    <w:rsid w:val="004758D8"/>
    <w:rsid w:val="0047633B"/>
    <w:rsid w:val="004779B5"/>
    <w:rsid w:val="00477E0C"/>
    <w:rsid w:val="00480E68"/>
    <w:rsid w:val="00481E16"/>
    <w:rsid w:val="00482743"/>
    <w:rsid w:val="00482905"/>
    <w:rsid w:val="00482A9E"/>
    <w:rsid w:val="0048365E"/>
    <w:rsid w:val="00483C63"/>
    <w:rsid w:val="00486132"/>
    <w:rsid w:val="00486B8B"/>
    <w:rsid w:val="004873FB"/>
    <w:rsid w:val="0049040A"/>
    <w:rsid w:val="00490DAB"/>
    <w:rsid w:val="00491EB4"/>
    <w:rsid w:val="004925B9"/>
    <w:rsid w:val="00493319"/>
    <w:rsid w:val="004940DD"/>
    <w:rsid w:val="004946C7"/>
    <w:rsid w:val="00495013"/>
    <w:rsid w:val="00496598"/>
    <w:rsid w:val="004A10D4"/>
    <w:rsid w:val="004A1396"/>
    <w:rsid w:val="004A168F"/>
    <w:rsid w:val="004A1B2F"/>
    <w:rsid w:val="004A21DD"/>
    <w:rsid w:val="004A38F1"/>
    <w:rsid w:val="004A3A5C"/>
    <w:rsid w:val="004A3DCF"/>
    <w:rsid w:val="004A4807"/>
    <w:rsid w:val="004A4966"/>
    <w:rsid w:val="004A5129"/>
    <w:rsid w:val="004A5EDA"/>
    <w:rsid w:val="004A614E"/>
    <w:rsid w:val="004A6C61"/>
    <w:rsid w:val="004A7CCB"/>
    <w:rsid w:val="004B1797"/>
    <w:rsid w:val="004B1EDC"/>
    <w:rsid w:val="004B2486"/>
    <w:rsid w:val="004B27EE"/>
    <w:rsid w:val="004B506A"/>
    <w:rsid w:val="004B63C3"/>
    <w:rsid w:val="004C05B6"/>
    <w:rsid w:val="004C131F"/>
    <w:rsid w:val="004C1321"/>
    <w:rsid w:val="004C2762"/>
    <w:rsid w:val="004C2A4A"/>
    <w:rsid w:val="004C39B8"/>
    <w:rsid w:val="004C4D11"/>
    <w:rsid w:val="004C4D17"/>
    <w:rsid w:val="004C688E"/>
    <w:rsid w:val="004C6EC1"/>
    <w:rsid w:val="004C774F"/>
    <w:rsid w:val="004D130D"/>
    <w:rsid w:val="004D2D41"/>
    <w:rsid w:val="004D31E5"/>
    <w:rsid w:val="004D3639"/>
    <w:rsid w:val="004D5ED3"/>
    <w:rsid w:val="004D6D90"/>
    <w:rsid w:val="004E2A7D"/>
    <w:rsid w:val="004E2ED9"/>
    <w:rsid w:val="004E4C53"/>
    <w:rsid w:val="004E4D0C"/>
    <w:rsid w:val="004E55DC"/>
    <w:rsid w:val="004E6828"/>
    <w:rsid w:val="004F0441"/>
    <w:rsid w:val="004F1D01"/>
    <w:rsid w:val="004F3D62"/>
    <w:rsid w:val="004F3DAC"/>
    <w:rsid w:val="004F5941"/>
    <w:rsid w:val="004F5E16"/>
    <w:rsid w:val="004F770E"/>
    <w:rsid w:val="00500725"/>
    <w:rsid w:val="005007D7"/>
    <w:rsid w:val="00500E5C"/>
    <w:rsid w:val="00501AA1"/>
    <w:rsid w:val="00502D3C"/>
    <w:rsid w:val="00503476"/>
    <w:rsid w:val="00504D7F"/>
    <w:rsid w:val="005106A9"/>
    <w:rsid w:val="00511889"/>
    <w:rsid w:val="00511B62"/>
    <w:rsid w:val="005123B8"/>
    <w:rsid w:val="005129F2"/>
    <w:rsid w:val="00513B53"/>
    <w:rsid w:val="00513F7F"/>
    <w:rsid w:val="00513FC2"/>
    <w:rsid w:val="00516EA6"/>
    <w:rsid w:val="005173AC"/>
    <w:rsid w:val="00517ED3"/>
    <w:rsid w:val="00522C1B"/>
    <w:rsid w:val="00523D7B"/>
    <w:rsid w:val="00525D51"/>
    <w:rsid w:val="005277D6"/>
    <w:rsid w:val="00527DDD"/>
    <w:rsid w:val="005303EA"/>
    <w:rsid w:val="005309EB"/>
    <w:rsid w:val="00530A5A"/>
    <w:rsid w:val="00531172"/>
    <w:rsid w:val="0053172E"/>
    <w:rsid w:val="00531BCA"/>
    <w:rsid w:val="00532852"/>
    <w:rsid w:val="00532F4A"/>
    <w:rsid w:val="005331FB"/>
    <w:rsid w:val="00535007"/>
    <w:rsid w:val="00535D81"/>
    <w:rsid w:val="00540005"/>
    <w:rsid w:val="00542D30"/>
    <w:rsid w:val="0054335A"/>
    <w:rsid w:val="00543A92"/>
    <w:rsid w:val="00543B74"/>
    <w:rsid w:val="00543BB3"/>
    <w:rsid w:val="0054463E"/>
    <w:rsid w:val="005447C7"/>
    <w:rsid w:val="005448E8"/>
    <w:rsid w:val="00544A45"/>
    <w:rsid w:val="00545EA7"/>
    <w:rsid w:val="005466DA"/>
    <w:rsid w:val="00551A8C"/>
    <w:rsid w:val="00551E3B"/>
    <w:rsid w:val="00552455"/>
    <w:rsid w:val="00553AD1"/>
    <w:rsid w:val="00554060"/>
    <w:rsid w:val="00554919"/>
    <w:rsid w:val="00555250"/>
    <w:rsid w:val="00556F29"/>
    <w:rsid w:val="00557000"/>
    <w:rsid w:val="00560122"/>
    <w:rsid w:val="00561B84"/>
    <w:rsid w:val="005624B1"/>
    <w:rsid w:val="005628ED"/>
    <w:rsid w:val="00562FB9"/>
    <w:rsid w:val="0056375B"/>
    <w:rsid w:val="00563B26"/>
    <w:rsid w:val="00563FA6"/>
    <w:rsid w:val="00565F30"/>
    <w:rsid w:val="00566E2B"/>
    <w:rsid w:val="00570E69"/>
    <w:rsid w:val="005710FA"/>
    <w:rsid w:val="00571A6E"/>
    <w:rsid w:val="00572940"/>
    <w:rsid w:val="00572D9B"/>
    <w:rsid w:val="00577D63"/>
    <w:rsid w:val="00581377"/>
    <w:rsid w:val="0058184C"/>
    <w:rsid w:val="0058213A"/>
    <w:rsid w:val="00584F7F"/>
    <w:rsid w:val="00585685"/>
    <w:rsid w:val="00586600"/>
    <w:rsid w:val="00590521"/>
    <w:rsid w:val="00592447"/>
    <w:rsid w:val="00595C6A"/>
    <w:rsid w:val="00596AD8"/>
    <w:rsid w:val="005976B2"/>
    <w:rsid w:val="005976F7"/>
    <w:rsid w:val="005A007B"/>
    <w:rsid w:val="005A0845"/>
    <w:rsid w:val="005A0A64"/>
    <w:rsid w:val="005A18CC"/>
    <w:rsid w:val="005A5168"/>
    <w:rsid w:val="005A63A0"/>
    <w:rsid w:val="005A6537"/>
    <w:rsid w:val="005A68A0"/>
    <w:rsid w:val="005A7043"/>
    <w:rsid w:val="005A70BD"/>
    <w:rsid w:val="005B1EC3"/>
    <w:rsid w:val="005B1F55"/>
    <w:rsid w:val="005B29E6"/>
    <w:rsid w:val="005B3448"/>
    <w:rsid w:val="005B3947"/>
    <w:rsid w:val="005B65F5"/>
    <w:rsid w:val="005B7C5F"/>
    <w:rsid w:val="005C0101"/>
    <w:rsid w:val="005C013B"/>
    <w:rsid w:val="005C0380"/>
    <w:rsid w:val="005C0557"/>
    <w:rsid w:val="005C08AA"/>
    <w:rsid w:val="005C0BE2"/>
    <w:rsid w:val="005C2505"/>
    <w:rsid w:val="005C35FF"/>
    <w:rsid w:val="005C4092"/>
    <w:rsid w:val="005C45A8"/>
    <w:rsid w:val="005C597A"/>
    <w:rsid w:val="005C5C13"/>
    <w:rsid w:val="005C7CC8"/>
    <w:rsid w:val="005D015C"/>
    <w:rsid w:val="005D098D"/>
    <w:rsid w:val="005D0D62"/>
    <w:rsid w:val="005D1BE3"/>
    <w:rsid w:val="005D2D53"/>
    <w:rsid w:val="005D59E3"/>
    <w:rsid w:val="005D6145"/>
    <w:rsid w:val="005D6795"/>
    <w:rsid w:val="005D696C"/>
    <w:rsid w:val="005D6D32"/>
    <w:rsid w:val="005D70D1"/>
    <w:rsid w:val="005D79AB"/>
    <w:rsid w:val="005D7D21"/>
    <w:rsid w:val="005E1512"/>
    <w:rsid w:val="005E3292"/>
    <w:rsid w:val="005E3F1D"/>
    <w:rsid w:val="005E53D8"/>
    <w:rsid w:val="005E5522"/>
    <w:rsid w:val="005E5526"/>
    <w:rsid w:val="005F1654"/>
    <w:rsid w:val="005F2512"/>
    <w:rsid w:val="005F294E"/>
    <w:rsid w:val="005F4748"/>
    <w:rsid w:val="005F5546"/>
    <w:rsid w:val="005F56B9"/>
    <w:rsid w:val="005F5C8A"/>
    <w:rsid w:val="005F6068"/>
    <w:rsid w:val="005F61DD"/>
    <w:rsid w:val="005F799F"/>
    <w:rsid w:val="00600B9B"/>
    <w:rsid w:val="00603A08"/>
    <w:rsid w:val="00603A90"/>
    <w:rsid w:val="00604136"/>
    <w:rsid w:val="0060493D"/>
    <w:rsid w:val="00605682"/>
    <w:rsid w:val="00605829"/>
    <w:rsid w:val="0060716E"/>
    <w:rsid w:val="00607EDC"/>
    <w:rsid w:val="0061260E"/>
    <w:rsid w:val="006134BE"/>
    <w:rsid w:val="006140B1"/>
    <w:rsid w:val="00615D8A"/>
    <w:rsid w:val="00616F85"/>
    <w:rsid w:val="00617BC2"/>
    <w:rsid w:val="00621223"/>
    <w:rsid w:val="00621B5B"/>
    <w:rsid w:val="00622DDF"/>
    <w:rsid w:val="006251EB"/>
    <w:rsid w:val="00626C58"/>
    <w:rsid w:val="006307A8"/>
    <w:rsid w:val="00633412"/>
    <w:rsid w:val="00634D9A"/>
    <w:rsid w:val="00634FF1"/>
    <w:rsid w:val="00635245"/>
    <w:rsid w:val="006362BF"/>
    <w:rsid w:val="006364FA"/>
    <w:rsid w:val="00636515"/>
    <w:rsid w:val="00636710"/>
    <w:rsid w:val="00636885"/>
    <w:rsid w:val="006371F7"/>
    <w:rsid w:val="00637274"/>
    <w:rsid w:val="00637D3C"/>
    <w:rsid w:val="0064050F"/>
    <w:rsid w:val="00641741"/>
    <w:rsid w:val="00641FAE"/>
    <w:rsid w:val="00643605"/>
    <w:rsid w:val="00644047"/>
    <w:rsid w:val="00644CA2"/>
    <w:rsid w:val="00646FC4"/>
    <w:rsid w:val="00647762"/>
    <w:rsid w:val="00647EE5"/>
    <w:rsid w:val="0065658B"/>
    <w:rsid w:val="006567CE"/>
    <w:rsid w:val="006568E4"/>
    <w:rsid w:val="00656CC1"/>
    <w:rsid w:val="0066096B"/>
    <w:rsid w:val="00661471"/>
    <w:rsid w:val="00661A63"/>
    <w:rsid w:val="00661AD8"/>
    <w:rsid w:val="006640CD"/>
    <w:rsid w:val="00664AC3"/>
    <w:rsid w:val="00665A1C"/>
    <w:rsid w:val="00665E3B"/>
    <w:rsid w:val="00665EF2"/>
    <w:rsid w:val="006678F6"/>
    <w:rsid w:val="00667CEE"/>
    <w:rsid w:val="00673FB2"/>
    <w:rsid w:val="006749E7"/>
    <w:rsid w:val="00675A99"/>
    <w:rsid w:val="00675EB7"/>
    <w:rsid w:val="0067607B"/>
    <w:rsid w:val="00677658"/>
    <w:rsid w:val="0068015A"/>
    <w:rsid w:val="006823A8"/>
    <w:rsid w:val="006857C8"/>
    <w:rsid w:val="006859F5"/>
    <w:rsid w:val="0068601F"/>
    <w:rsid w:val="006862F1"/>
    <w:rsid w:val="006908F4"/>
    <w:rsid w:val="00690D63"/>
    <w:rsid w:val="006915A2"/>
    <w:rsid w:val="006943CA"/>
    <w:rsid w:val="00694751"/>
    <w:rsid w:val="00694D01"/>
    <w:rsid w:val="00696543"/>
    <w:rsid w:val="006A074C"/>
    <w:rsid w:val="006A0A88"/>
    <w:rsid w:val="006A5535"/>
    <w:rsid w:val="006A66FE"/>
    <w:rsid w:val="006A7043"/>
    <w:rsid w:val="006B00AA"/>
    <w:rsid w:val="006B02F4"/>
    <w:rsid w:val="006B0FB1"/>
    <w:rsid w:val="006B1D0E"/>
    <w:rsid w:val="006B7CBC"/>
    <w:rsid w:val="006C014B"/>
    <w:rsid w:val="006C1213"/>
    <w:rsid w:val="006C4775"/>
    <w:rsid w:val="006C61EB"/>
    <w:rsid w:val="006C6B9F"/>
    <w:rsid w:val="006C7AF5"/>
    <w:rsid w:val="006D0CA6"/>
    <w:rsid w:val="006D19A8"/>
    <w:rsid w:val="006D3198"/>
    <w:rsid w:val="006D4795"/>
    <w:rsid w:val="006D5285"/>
    <w:rsid w:val="006D625C"/>
    <w:rsid w:val="006D6394"/>
    <w:rsid w:val="006D6D9C"/>
    <w:rsid w:val="006D6FE4"/>
    <w:rsid w:val="006D77B5"/>
    <w:rsid w:val="006D7A78"/>
    <w:rsid w:val="006E0C3F"/>
    <w:rsid w:val="006E1675"/>
    <w:rsid w:val="006E28A8"/>
    <w:rsid w:val="006E3C1B"/>
    <w:rsid w:val="006E4440"/>
    <w:rsid w:val="006E4BDB"/>
    <w:rsid w:val="006E51D7"/>
    <w:rsid w:val="006E79E2"/>
    <w:rsid w:val="006F054A"/>
    <w:rsid w:val="006F0B75"/>
    <w:rsid w:val="006F0B93"/>
    <w:rsid w:val="006F2810"/>
    <w:rsid w:val="006F2F65"/>
    <w:rsid w:val="006F306D"/>
    <w:rsid w:val="006F510B"/>
    <w:rsid w:val="006F70EA"/>
    <w:rsid w:val="00700317"/>
    <w:rsid w:val="00700ED6"/>
    <w:rsid w:val="007020E0"/>
    <w:rsid w:val="00702353"/>
    <w:rsid w:val="00703724"/>
    <w:rsid w:val="0070388C"/>
    <w:rsid w:val="00703AC3"/>
    <w:rsid w:val="00703ADC"/>
    <w:rsid w:val="00710A3A"/>
    <w:rsid w:val="007118EB"/>
    <w:rsid w:val="00712ED7"/>
    <w:rsid w:val="00713C3C"/>
    <w:rsid w:val="00714364"/>
    <w:rsid w:val="007146F2"/>
    <w:rsid w:val="00714E9C"/>
    <w:rsid w:val="0071545B"/>
    <w:rsid w:val="00715F3C"/>
    <w:rsid w:val="00716AF1"/>
    <w:rsid w:val="00717196"/>
    <w:rsid w:val="00720583"/>
    <w:rsid w:val="007209FE"/>
    <w:rsid w:val="00720E14"/>
    <w:rsid w:val="0072220E"/>
    <w:rsid w:val="00722F59"/>
    <w:rsid w:val="0072549C"/>
    <w:rsid w:val="00727364"/>
    <w:rsid w:val="00727FB2"/>
    <w:rsid w:val="00730799"/>
    <w:rsid w:val="00732B2D"/>
    <w:rsid w:val="00737720"/>
    <w:rsid w:val="0073778E"/>
    <w:rsid w:val="007408A6"/>
    <w:rsid w:val="00741265"/>
    <w:rsid w:val="007419AD"/>
    <w:rsid w:val="00743995"/>
    <w:rsid w:val="00743A22"/>
    <w:rsid w:val="007449AA"/>
    <w:rsid w:val="007451FC"/>
    <w:rsid w:val="0074553B"/>
    <w:rsid w:val="00745AC1"/>
    <w:rsid w:val="00746E1B"/>
    <w:rsid w:val="00746ED8"/>
    <w:rsid w:val="00747DAF"/>
    <w:rsid w:val="00750B59"/>
    <w:rsid w:val="00750E28"/>
    <w:rsid w:val="0075449C"/>
    <w:rsid w:val="00754703"/>
    <w:rsid w:val="0075504A"/>
    <w:rsid w:val="0075645D"/>
    <w:rsid w:val="007568B8"/>
    <w:rsid w:val="00756D0A"/>
    <w:rsid w:val="00756EA5"/>
    <w:rsid w:val="00756FF6"/>
    <w:rsid w:val="00757354"/>
    <w:rsid w:val="00757937"/>
    <w:rsid w:val="007622B9"/>
    <w:rsid w:val="007641A8"/>
    <w:rsid w:val="00764EA0"/>
    <w:rsid w:val="00765BAF"/>
    <w:rsid w:val="007669CE"/>
    <w:rsid w:val="007672EE"/>
    <w:rsid w:val="007706B8"/>
    <w:rsid w:val="00770C07"/>
    <w:rsid w:val="00770CE9"/>
    <w:rsid w:val="00771D4F"/>
    <w:rsid w:val="00771E15"/>
    <w:rsid w:val="0077203A"/>
    <w:rsid w:val="00774C89"/>
    <w:rsid w:val="00774EB3"/>
    <w:rsid w:val="00777674"/>
    <w:rsid w:val="007777C0"/>
    <w:rsid w:val="00777A91"/>
    <w:rsid w:val="00783A4E"/>
    <w:rsid w:val="0078436A"/>
    <w:rsid w:val="00784A61"/>
    <w:rsid w:val="00784D5F"/>
    <w:rsid w:val="00784F3E"/>
    <w:rsid w:val="00786F58"/>
    <w:rsid w:val="0079071D"/>
    <w:rsid w:val="00792730"/>
    <w:rsid w:val="00792C18"/>
    <w:rsid w:val="00795276"/>
    <w:rsid w:val="007A0181"/>
    <w:rsid w:val="007A01EE"/>
    <w:rsid w:val="007A0991"/>
    <w:rsid w:val="007A0F81"/>
    <w:rsid w:val="007A2519"/>
    <w:rsid w:val="007A27C3"/>
    <w:rsid w:val="007A2F40"/>
    <w:rsid w:val="007A4AD7"/>
    <w:rsid w:val="007A4B0C"/>
    <w:rsid w:val="007A6995"/>
    <w:rsid w:val="007A7F1A"/>
    <w:rsid w:val="007B0997"/>
    <w:rsid w:val="007B1B18"/>
    <w:rsid w:val="007B3D4D"/>
    <w:rsid w:val="007B4630"/>
    <w:rsid w:val="007B4BE9"/>
    <w:rsid w:val="007B4C3A"/>
    <w:rsid w:val="007B5037"/>
    <w:rsid w:val="007C009B"/>
    <w:rsid w:val="007C0740"/>
    <w:rsid w:val="007C1C29"/>
    <w:rsid w:val="007C33A4"/>
    <w:rsid w:val="007C40D0"/>
    <w:rsid w:val="007C4DF0"/>
    <w:rsid w:val="007C5251"/>
    <w:rsid w:val="007C7036"/>
    <w:rsid w:val="007D00C9"/>
    <w:rsid w:val="007D0832"/>
    <w:rsid w:val="007D235D"/>
    <w:rsid w:val="007D2A4E"/>
    <w:rsid w:val="007D2DFB"/>
    <w:rsid w:val="007D36FF"/>
    <w:rsid w:val="007D39D0"/>
    <w:rsid w:val="007D6114"/>
    <w:rsid w:val="007D69FA"/>
    <w:rsid w:val="007D6E64"/>
    <w:rsid w:val="007D7280"/>
    <w:rsid w:val="007D7EFD"/>
    <w:rsid w:val="007E1009"/>
    <w:rsid w:val="007E27D3"/>
    <w:rsid w:val="007E3ADF"/>
    <w:rsid w:val="007E6AB0"/>
    <w:rsid w:val="007F0CFF"/>
    <w:rsid w:val="007F2360"/>
    <w:rsid w:val="007F584F"/>
    <w:rsid w:val="007F6A83"/>
    <w:rsid w:val="00801707"/>
    <w:rsid w:val="008051FB"/>
    <w:rsid w:val="00805C85"/>
    <w:rsid w:val="00806806"/>
    <w:rsid w:val="00806CAF"/>
    <w:rsid w:val="0081169B"/>
    <w:rsid w:val="00813749"/>
    <w:rsid w:val="00813B96"/>
    <w:rsid w:val="008159A1"/>
    <w:rsid w:val="00815EBE"/>
    <w:rsid w:val="00816B45"/>
    <w:rsid w:val="00817251"/>
    <w:rsid w:val="00817BF1"/>
    <w:rsid w:val="008206F4"/>
    <w:rsid w:val="00823E88"/>
    <w:rsid w:val="00824C14"/>
    <w:rsid w:val="00824DDB"/>
    <w:rsid w:val="008267BA"/>
    <w:rsid w:val="008273C9"/>
    <w:rsid w:val="00827466"/>
    <w:rsid w:val="008277C9"/>
    <w:rsid w:val="00832155"/>
    <w:rsid w:val="008330AD"/>
    <w:rsid w:val="0083351B"/>
    <w:rsid w:val="00834221"/>
    <w:rsid w:val="008351A4"/>
    <w:rsid w:val="00835D92"/>
    <w:rsid w:val="00837160"/>
    <w:rsid w:val="00840117"/>
    <w:rsid w:val="00840CDC"/>
    <w:rsid w:val="008419B6"/>
    <w:rsid w:val="0084336F"/>
    <w:rsid w:val="00843D41"/>
    <w:rsid w:val="0084584E"/>
    <w:rsid w:val="00845C8D"/>
    <w:rsid w:val="00846C94"/>
    <w:rsid w:val="00846CF9"/>
    <w:rsid w:val="0084709B"/>
    <w:rsid w:val="00847772"/>
    <w:rsid w:val="0085031C"/>
    <w:rsid w:val="008508AC"/>
    <w:rsid w:val="00850EFF"/>
    <w:rsid w:val="008531FA"/>
    <w:rsid w:val="00853567"/>
    <w:rsid w:val="00854BCA"/>
    <w:rsid w:val="00856750"/>
    <w:rsid w:val="00857DB1"/>
    <w:rsid w:val="00860671"/>
    <w:rsid w:val="0086156E"/>
    <w:rsid w:val="00863305"/>
    <w:rsid w:val="00863771"/>
    <w:rsid w:val="00864842"/>
    <w:rsid w:val="008650F5"/>
    <w:rsid w:val="00865956"/>
    <w:rsid w:val="00865973"/>
    <w:rsid w:val="0086780A"/>
    <w:rsid w:val="00870CE0"/>
    <w:rsid w:val="008715C8"/>
    <w:rsid w:val="00872315"/>
    <w:rsid w:val="00875360"/>
    <w:rsid w:val="00876511"/>
    <w:rsid w:val="00876684"/>
    <w:rsid w:val="00876734"/>
    <w:rsid w:val="00877FA0"/>
    <w:rsid w:val="008815DD"/>
    <w:rsid w:val="0088389C"/>
    <w:rsid w:val="008843FA"/>
    <w:rsid w:val="00884898"/>
    <w:rsid w:val="00887F70"/>
    <w:rsid w:val="00890A11"/>
    <w:rsid w:val="00891E61"/>
    <w:rsid w:val="00893435"/>
    <w:rsid w:val="008961F0"/>
    <w:rsid w:val="00896818"/>
    <w:rsid w:val="00897510"/>
    <w:rsid w:val="008976B9"/>
    <w:rsid w:val="00897838"/>
    <w:rsid w:val="00897FCB"/>
    <w:rsid w:val="008A1847"/>
    <w:rsid w:val="008A32CC"/>
    <w:rsid w:val="008A34B5"/>
    <w:rsid w:val="008A48B9"/>
    <w:rsid w:val="008A4C2A"/>
    <w:rsid w:val="008A52D3"/>
    <w:rsid w:val="008A6676"/>
    <w:rsid w:val="008A698D"/>
    <w:rsid w:val="008B019C"/>
    <w:rsid w:val="008B621A"/>
    <w:rsid w:val="008B67C2"/>
    <w:rsid w:val="008B7BA5"/>
    <w:rsid w:val="008C13C0"/>
    <w:rsid w:val="008C166C"/>
    <w:rsid w:val="008C2CE3"/>
    <w:rsid w:val="008C60D8"/>
    <w:rsid w:val="008C6D2E"/>
    <w:rsid w:val="008C6FB2"/>
    <w:rsid w:val="008D00E5"/>
    <w:rsid w:val="008D0BFD"/>
    <w:rsid w:val="008D398C"/>
    <w:rsid w:val="008D3F3C"/>
    <w:rsid w:val="008D4425"/>
    <w:rsid w:val="008D7677"/>
    <w:rsid w:val="008E04AE"/>
    <w:rsid w:val="008E634B"/>
    <w:rsid w:val="008E6F6C"/>
    <w:rsid w:val="008E76EA"/>
    <w:rsid w:val="008F0A57"/>
    <w:rsid w:val="008F13D6"/>
    <w:rsid w:val="008F1E55"/>
    <w:rsid w:val="008F309E"/>
    <w:rsid w:val="008F44DC"/>
    <w:rsid w:val="008F4735"/>
    <w:rsid w:val="008F5374"/>
    <w:rsid w:val="008F63EF"/>
    <w:rsid w:val="008F6A85"/>
    <w:rsid w:val="008F734D"/>
    <w:rsid w:val="008F791F"/>
    <w:rsid w:val="008F7CBF"/>
    <w:rsid w:val="00903850"/>
    <w:rsid w:val="00903CF3"/>
    <w:rsid w:val="00904017"/>
    <w:rsid w:val="00905A9F"/>
    <w:rsid w:val="00906A65"/>
    <w:rsid w:val="009103E7"/>
    <w:rsid w:val="00911046"/>
    <w:rsid w:val="00911713"/>
    <w:rsid w:val="00911B8F"/>
    <w:rsid w:val="00911DE3"/>
    <w:rsid w:val="00912F8D"/>
    <w:rsid w:val="0091389A"/>
    <w:rsid w:val="0091684B"/>
    <w:rsid w:val="00916D5D"/>
    <w:rsid w:val="009174D2"/>
    <w:rsid w:val="00920603"/>
    <w:rsid w:val="0092168C"/>
    <w:rsid w:val="00922AED"/>
    <w:rsid w:val="00924087"/>
    <w:rsid w:val="0092458A"/>
    <w:rsid w:val="0092496E"/>
    <w:rsid w:val="00925AD8"/>
    <w:rsid w:val="00925D2D"/>
    <w:rsid w:val="00926010"/>
    <w:rsid w:val="00930B09"/>
    <w:rsid w:val="0093161C"/>
    <w:rsid w:val="00932198"/>
    <w:rsid w:val="00932A59"/>
    <w:rsid w:val="0093377A"/>
    <w:rsid w:val="009339B8"/>
    <w:rsid w:val="00934911"/>
    <w:rsid w:val="00935592"/>
    <w:rsid w:val="00935692"/>
    <w:rsid w:val="00935C8C"/>
    <w:rsid w:val="00936947"/>
    <w:rsid w:val="00936A4E"/>
    <w:rsid w:val="00937CEF"/>
    <w:rsid w:val="00937FE5"/>
    <w:rsid w:val="009408F5"/>
    <w:rsid w:val="00941B79"/>
    <w:rsid w:val="00942E2F"/>
    <w:rsid w:val="00944978"/>
    <w:rsid w:val="0094589B"/>
    <w:rsid w:val="009464E9"/>
    <w:rsid w:val="00946679"/>
    <w:rsid w:val="009467AF"/>
    <w:rsid w:val="00946FC0"/>
    <w:rsid w:val="009478B9"/>
    <w:rsid w:val="0095097C"/>
    <w:rsid w:val="0095398C"/>
    <w:rsid w:val="00954E78"/>
    <w:rsid w:val="00955AFC"/>
    <w:rsid w:val="00956172"/>
    <w:rsid w:val="009574E1"/>
    <w:rsid w:val="00960D17"/>
    <w:rsid w:val="009629A3"/>
    <w:rsid w:val="009631E7"/>
    <w:rsid w:val="00964A77"/>
    <w:rsid w:val="00964ACC"/>
    <w:rsid w:val="00965F04"/>
    <w:rsid w:val="009662DE"/>
    <w:rsid w:val="00966A60"/>
    <w:rsid w:val="009713DE"/>
    <w:rsid w:val="00973778"/>
    <w:rsid w:val="00973E2E"/>
    <w:rsid w:val="00973FCC"/>
    <w:rsid w:val="0097692A"/>
    <w:rsid w:val="00977F11"/>
    <w:rsid w:val="00980084"/>
    <w:rsid w:val="0098189B"/>
    <w:rsid w:val="00982504"/>
    <w:rsid w:val="0098578E"/>
    <w:rsid w:val="009866BE"/>
    <w:rsid w:val="0098703C"/>
    <w:rsid w:val="00987CDE"/>
    <w:rsid w:val="00990B5E"/>
    <w:rsid w:val="00991901"/>
    <w:rsid w:val="00992407"/>
    <w:rsid w:val="0099253D"/>
    <w:rsid w:val="0099282C"/>
    <w:rsid w:val="00994FB7"/>
    <w:rsid w:val="0099665C"/>
    <w:rsid w:val="009A19F8"/>
    <w:rsid w:val="009A3AC8"/>
    <w:rsid w:val="009A47C7"/>
    <w:rsid w:val="009A793E"/>
    <w:rsid w:val="009B09A6"/>
    <w:rsid w:val="009B24DB"/>
    <w:rsid w:val="009B27FA"/>
    <w:rsid w:val="009B45FD"/>
    <w:rsid w:val="009B77FE"/>
    <w:rsid w:val="009B7B4B"/>
    <w:rsid w:val="009C0D6A"/>
    <w:rsid w:val="009C31CF"/>
    <w:rsid w:val="009C62F6"/>
    <w:rsid w:val="009C6C7D"/>
    <w:rsid w:val="009C7169"/>
    <w:rsid w:val="009D1CE4"/>
    <w:rsid w:val="009D21D0"/>
    <w:rsid w:val="009D2403"/>
    <w:rsid w:val="009D446D"/>
    <w:rsid w:val="009D5158"/>
    <w:rsid w:val="009E1263"/>
    <w:rsid w:val="009E1EB7"/>
    <w:rsid w:val="009E4700"/>
    <w:rsid w:val="009E58CA"/>
    <w:rsid w:val="009E5C89"/>
    <w:rsid w:val="009F229D"/>
    <w:rsid w:val="009F4981"/>
    <w:rsid w:val="009F5C3F"/>
    <w:rsid w:val="009F73C5"/>
    <w:rsid w:val="00A00254"/>
    <w:rsid w:val="00A00628"/>
    <w:rsid w:val="00A01800"/>
    <w:rsid w:val="00A0343E"/>
    <w:rsid w:val="00A03608"/>
    <w:rsid w:val="00A053DF"/>
    <w:rsid w:val="00A10C66"/>
    <w:rsid w:val="00A12267"/>
    <w:rsid w:val="00A13227"/>
    <w:rsid w:val="00A134B1"/>
    <w:rsid w:val="00A13D6D"/>
    <w:rsid w:val="00A13E26"/>
    <w:rsid w:val="00A1416D"/>
    <w:rsid w:val="00A14A44"/>
    <w:rsid w:val="00A15347"/>
    <w:rsid w:val="00A15AA4"/>
    <w:rsid w:val="00A201A4"/>
    <w:rsid w:val="00A21B47"/>
    <w:rsid w:val="00A2325F"/>
    <w:rsid w:val="00A2344F"/>
    <w:rsid w:val="00A23B66"/>
    <w:rsid w:val="00A2430D"/>
    <w:rsid w:val="00A24930"/>
    <w:rsid w:val="00A24CAE"/>
    <w:rsid w:val="00A24FAA"/>
    <w:rsid w:val="00A25924"/>
    <w:rsid w:val="00A25F9A"/>
    <w:rsid w:val="00A27E0C"/>
    <w:rsid w:val="00A321B1"/>
    <w:rsid w:val="00A3494D"/>
    <w:rsid w:val="00A35075"/>
    <w:rsid w:val="00A35760"/>
    <w:rsid w:val="00A365DD"/>
    <w:rsid w:val="00A41F99"/>
    <w:rsid w:val="00A42FDA"/>
    <w:rsid w:val="00A44986"/>
    <w:rsid w:val="00A462FD"/>
    <w:rsid w:val="00A47AFD"/>
    <w:rsid w:val="00A50291"/>
    <w:rsid w:val="00A51B7A"/>
    <w:rsid w:val="00A52EFD"/>
    <w:rsid w:val="00A53A3F"/>
    <w:rsid w:val="00A55C0A"/>
    <w:rsid w:val="00A571A4"/>
    <w:rsid w:val="00A60729"/>
    <w:rsid w:val="00A60C7E"/>
    <w:rsid w:val="00A61603"/>
    <w:rsid w:val="00A61963"/>
    <w:rsid w:val="00A621AA"/>
    <w:rsid w:val="00A64817"/>
    <w:rsid w:val="00A64B3A"/>
    <w:rsid w:val="00A64CB2"/>
    <w:rsid w:val="00A651FA"/>
    <w:rsid w:val="00A652B3"/>
    <w:rsid w:val="00A657E1"/>
    <w:rsid w:val="00A66F6D"/>
    <w:rsid w:val="00A7001E"/>
    <w:rsid w:val="00A72620"/>
    <w:rsid w:val="00A72AD0"/>
    <w:rsid w:val="00A72DAF"/>
    <w:rsid w:val="00A76293"/>
    <w:rsid w:val="00A76D7C"/>
    <w:rsid w:val="00A76E8B"/>
    <w:rsid w:val="00A771E4"/>
    <w:rsid w:val="00A81E77"/>
    <w:rsid w:val="00A824F2"/>
    <w:rsid w:val="00A82F16"/>
    <w:rsid w:val="00A842AA"/>
    <w:rsid w:val="00A84990"/>
    <w:rsid w:val="00A861CE"/>
    <w:rsid w:val="00A86717"/>
    <w:rsid w:val="00A86B3E"/>
    <w:rsid w:val="00A86DD8"/>
    <w:rsid w:val="00A90CCB"/>
    <w:rsid w:val="00A90E6C"/>
    <w:rsid w:val="00A917CF"/>
    <w:rsid w:val="00A91DF0"/>
    <w:rsid w:val="00A927B8"/>
    <w:rsid w:val="00A92C64"/>
    <w:rsid w:val="00A933AC"/>
    <w:rsid w:val="00A9410F"/>
    <w:rsid w:val="00AA0653"/>
    <w:rsid w:val="00AA1F88"/>
    <w:rsid w:val="00AA2801"/>
    <w:rsid w:val="00AA4BF0"/>
    <w:rsid w:val="00AB0CDD"/>
    <w:rsid w:val="00AB0E36"/>
    <w:rsid w:val="00AB175F"/>
    <w:rsid w:val="00AB2854"/>
    <w:rsid w:val="00AB2B2F"/>
    <w:rsid w:val="00AB3759"/>
    <w:rsid w:val="00AB3F7A"/>
    <w:rsid w:val="00AB406F"/>
    <w:rsid w:val="00AB47C4"/>
    <w:rsid w:val="00AB4F7A"/>
    <w:rsid w:val="00AB72CC"/>
    <w:rsid w:val="00AB7551"/>
    <w:rsid w:val="00AC0526"/>
    <w:rsid w:val="00AC1E07"/>
    <w:rsid w:val="00AC243F"/>
    <w:rsid w:val="00AC4E83"/>
    <w:rsid w:val="00AC5CCF"/>
    <w:rsid w:val="00AC63BA"/>
    <w:rsid w:val="00AC65DC"/>
    <w:rsid w:val="00AC6F89"/>
    <w:rsid w:val="00AC72D3"/>
    <w:rsid w:val="00AD06A4"/>
    <w:rsid w:val="00AD0FC2"/>
    <w:rsid w:val="00AD3EF3"/>
    <w:rsid w:val="00AD4892"/>
    <w:rsid w:val="00AD5DCF"/>
    <w:rsid w:val="00AD6983"/>
    <w:rsid w:val="00ADD3EB"/>
    <w:rsid w:val="00AE1D03"/>
    <w:rsid w:val="00AE23D3"/>
    <w:rsid w:val="00AE2F12"/>
    <w:rsid w:val="00AE35FC"/>
    <w:rsid w:val="00AE367B"/>
    <w:rsid w:val="00AE4056"/>
    <w:rsid w:val="00AE5BDB"/>
    <w:rsid w:val="00AF0105"/>
    <w:rsid w:val="00AF0C54"/>
    <w:rsid w:val="00AF0D06"/>
    <w:rsid w:val="00AF1DBA"/>
    <w:rsid w:val="00AF408A"/>
    <w:rsid w:val="00AF5636"/>
    <w:rsid w:val="00AF62CE"/>
    <w:rsid w:val="00B006D5"/>
    <w:rsid w:val="00B03157"/>
    <w:rsid w:val="00B03BFD"/>
    <w:rsid w:val="00B05CE4"/>
    <w:rsid w:val="00B06898"/>
    <w:rsid w:val="00B107DB"/>
    <w:rsid w:val="00B1098D"/>
    <w:rsid w:val="00B10E6B"/>
    <w:rsid w:val="00B11464"/>
    <w:rsid w:val="00B1306E"/>
    <w:rsid w:val="00B134BA"/>
    <w:rsid w:val="00B1398A"/>
    <w:rsid w:val="00B13AB4"/>
    <w:rsid w:val="00B161AA"/>
    <w:rsid w:val="00B212C6"/>
    <w:rsid w:val="00B22674"/>
    <w:rsid w:val="00B22A68"/>
    <w:rsid w:val="00B24A24"/>
    <w:rsid w:val="00B25F1B"/>
    <w:rsid w:val="00B306D3"/>
    <w:rsid w:val="00B308D9"/>
    <w:rsid w:val="00B313DF"/>
    <w:rsid w:val="00B32286"/>
    <w:rsid w:val="00B32C6E"/>
    <w:rsid w:val="00B32CDE"/>
    <w:rsid w:val="00B32DE3"/>
    <w:rsid w:val="00B40239"/>
    <w:rsid w:val="00B4107B"/>
    <w:rsid w:val="00B462FD"/>
    <w:rsid w:val="00B509B5"/>
    <w:rsid w:val="00B5359C"/>
    <w:rsid w:val="00B55693"/>
    <w:rsid w:val="00B5573C"/>
    <w:rsid w:val="00B562DA"/>
    <w:rsid w:val="00B572AB"/>
    <w:rsid w:val="00B572B8"/>
    <w:rsid w:val="00B6016B"/>
    <w:rsid w:val="00B60724"/>
    <w:rsid w:val="00B6181F"/>
    <w:rsid w:val="00B61D4C"/>
    <w:rsid w:val="00B62478"/>
    <w:rsid w:val="00B62ADF"/>
    <w:rsid w:val="00B6323B"/>
    <w:rsid w:val="00B645F1"/>
    <w:rsid w:val="00B64C76"/>
    <w:rsid w:val="00B6568F"/>
    <w:rsid w:val="00B65BD6"/>
    <w:rsid w:val="00B67211"/>
    <w:rsid w:val="00B6736C"/>
    <w:rsid w:val="00B67A02"/>
    <w:rsid w:val="00B67BBE"/>
    <w:rsid w:val="00B72379"/>
    <w:rsid w:val="00B731E5"/>
    <w:rsid w:val="00B7377B"/>
    <w:rsid w:val="00B75995"/>
    <w:rsid w:val="00B75CDF"/>
    <w:rsid w:val="00B77092"/>
    <w:rsid w:val="00B77875"/>
    <w:rsid w:val="00B80B80"/>
    <w:rsid w:val="00B81271"/>
    <w:rsid w:val="00B8163F"/>
    <w:rsid w:val="00B82DAE"/>
    <w:rsid w:val="00B83490"/>
    <w:rsid w:val="00B851D2"/>
    <w:rsid w:val="00B865CF"/>
    <w:rsid w:val="00B87F33"/>
    <w:rsid w:val="00B90097"/>
    <w:rsid w:val="00B940EE"/>
    <w:rsid w:val="00B944D7"/>
    <w:rsid w:val="00B944E5"/>
    <w:rsid w:val="00B96314"/>
    <w:rsid w:val="00B96627"/>
    <w:rsid w:val="00BA2B70"/>
    <w:rsid w:val="00BA2B9D"/>
    <w:rsid w:val="00BA350E"/>
    <w:rsid w:val="00BA4197"/>
    <w:rsid w:val="00BA41FA"/>
    <w:rsid w:val="00BA7A5F"/>
    <w:rsid w:val="00BA7B80"/>
    <w:rsid w:val="00BB0277"/>
    <w:rsid w:val="00BB0A14"/>
    <w:rsid w:val="00BB2923"/>
    <w:rsid w:val="00BB2E8F"/>
    <w:rsid w:val="00BB3AC9"/>
    <w:rsid w:val="00BB51BF"/>
    <w:rsid w:val="00BC10DF"/>
    <w:rsid w:val="00BC1DE8"/>
    <w:rsid w:val="00BC36FA"/>
    <w:rsid w:val="00BC3D5D"/>
    <w:rsid w:val="00BC3DAB"/>
    <w:rsid w:val="00BC511E"/>
    <w:rsid w:val="00BC6A88"/>
    <w:rsid w:val="00BD06F3"/>
    <w:rsid w:val="00BD26B8"/>
    <w:rsid w:val="00BD67A2"/>
    <w:rsid w:val="00BD6C4C"/>
    <w:rsid w:val="00BD7BD4"/>
    <w:rsid w:val="00BE00DD"/>
    <w:rsid w:val="00BE0E69"/>
    <w:rsid w:val="00BE1A16"/>
    <w:rsid w:val="00BE5D04"/>
    <w:rsid w:val="00BE66FE"/>
    <w:rsid w:val="00BE6C49"/>
    <w:rsid w:val="00BE78D4"/>
    <w:rsid w:val="00BF16E2"/>
    <w:rsid w:val="00BF2671"/>
    <w:rsid w:val="00BF2D04"/>
    <w:rsid w:val="00BF53A5"/>
    <w:rsid w:val="00BF6280"/>
    <w:rsid w:val="00BF794C"/>
    <w:rsid w:val="00C01DDC"/>
    <w:rsid w:val="00C02A84"/>
    <w:rsid w:val="00C03364"/>
    <w:rsid w:val="00C03F04"/>
    <w:rsid w:val="00C04FC4"/>
    <w:rsid w:val="00C06D3E"/>
    <w:rsid w:val="00C10708"/>
    <w:rsid w:val="00C11669"/>
    <w:rsid w:val="00C120B4"/>
    <w:rsid w:val="00C12D94"/>
    <w:rsid w:val="00C1405F"/>
    <w:rsid w:val="00C14AA8"/>
    <w:rsid w:val="00C161FE"/>
    <w:rsid w:val="00C16C81"/>
    <w:rsid w:val="00C17A1E"/>
    <w:rsid w:val="00C17FA2"/>
    <w:rsid w:val="00C21F0B"/>
    <w:rsid w:val="00C249F9"/>
    <w:rsid w:val="00C260D2"/>
    <w:rsid w:val="00C26C62"/>
    <w:rsid w:val="00C30065"/>
    <w:rsid w:val="00C30F54"/>
    <w:rsid w:val="00C316B5"/>
    <w:rsid w:val="00C324FD"/>
    <w:rsid w:val="00C3458F"/>
    <w:rsid w:val="00C36384"/>
    <w:rsid w:val="00C3708B"/>
    <w:rsid w:val="00C37717"/>
    <w:rsid w:val="00C404B8"/>
    <w:rsid w:val="00C413D8"/>
    <w:rsid w:val="00C43C22"/>
    <w:rsid w:val="00C44A39"/>
    <w:rsid w:val="00C45791"/>
    <w:rsid w:val="00C46CE9"/>
    <w:rsid w:val="00C4722B"/>
    <w:rsid w:val="00C51707"/>
    <w:rsid w:val="00C53AEC"/>
    <w:rsid w:val="00C54E2B"/>
    <w:rsid w:val="00C56702"/>
    <w:rsid w:val="00C57EAB"/>
    <w:rsid w:val="00C62EE1"/>
    <w:rsid w:val="00C633A3"/>
    <w:rsid w:val="00C63477"/>
    <w:rsid w:val="00C63E92"/>
    <w:rsid w:val="00C65B86"/>
    <w:rsid w:val="00C66535"/>
    <w:rsid w:val="00C67102"/>
    <w:rsid w:val="00C7109E"/>
    <w:rsid w:val="00C742D7"/>
    <w:rsid w:val="00C74837"/>
    <w:rsid w:val="00C74CCE"/>
    <w:rsid w:val="00C75A24"/>
    <w:rsid w:val="00C75B33"/>
    <w:rsid w:val="00C77432"/>
    <w:rsid w:val="00C80025"/>
    <w:rsid w:val="00C802AE"/>
    <w:rsid w:val="00C8094C"/>
    <w:rsid w:val="00C80A46"/>
    <w:rsid w:val="00C8103F"/>
    <w:rsid w:val="00C81165"/>
    <w:rsid w:val="00C81334"/>
    <w:rsid w:val="00C82A3F"/>
    <w:rsid w:val="00C843B8"/>
    <w:rsid w:val="00C84597"/>
    <w:rsid w:val="00C90295"/>
    <w:rsid w:val="00C9036B"/>
    <w:rsid w:val="00C90596"/>
    <w:rsid w:val="00C90B8E"/>
    <w:rsid w:val="00C910D5"/>
    <w:rsid w:val="00C91844"/>
    <w:rsid w:val="00C91FD2"/>
    <w:rsid w:val="00C92415"/>
    <w:rsid w:val="00C93650"/>
    <w:rsid w:val="00C965DF"/>
    <w:rsid w:val="00C967A2"/>
    <w:rsid w:val="00CA191D"/>
    <w:rsid w:val="00CA1FF0"/>
    <w:rsid w:val="00CA2044"/>
    <w:rsid w:val="00CA25B6"/>
    <w:rsid w:val="00CA2CFB"/>
    <w:rsid w:val="00CA4F8C"/>
    <w:rsid w:val="00CA5B85"/>
    <w:rsid w:val="00CA616E"/>
    <w:rsid w:val="00CA7544"/>
    <w:rsid w:val="00CB02BF"/>
    <w:rsid w:val="00CB0579"/>
    <w:rsid w:val="00CB06E0"/>
    <w:rsid w:val="00CB2C8D"/>
    <w:rsid w:val="00CB3011"/>
    <w:rsid w:val="00CB344F"/>
    <w:rsid w:val="00CB3B68"/>
    <w:rsid w:val="00CB5E95"/>
    <w:rsid w:val="00CC1A99"/>
    <w:rsid w:val="00CC3D03"/>
    <w:rsid w:val="00CC4A47"/>
    <w:rsid w:val="00CC4AFC"/>
    <w:rsid w:val="00CC59B5"/>
    <w:rsid w:val="00CC5B2A"/>
    <w:rsid w:val="00CC5CFE"/>
    <w:rsid w:val="00CC6FA6"/>
    <w:rsid w:val="00CC7247"/>
    <w:rsid w:val="00CD028F"/>
    <w:rsid w:val="00CD07C7"/>
    <w:rsid w:val="00CD156F"/>
    <w:rsid w:val="00CD509B"/>
    <w:rsid w:val="00CD6A8D"/>
    <w:rsid w:val="00CE05BE"/>
    <w:rsid w:val="00CE1F92"/>
    <w:rsid w:val="00CE24AF"/>
    <w:rsid w:val="00CE3FD4"/>
    <w:rsid w:val="00CE565B"/>
    <w:rsid w:val="00CE7B4B"/>
    <w:rsid w:val="00CF043A"/>
    <w:rsid w:val="00CF0A71"/>
    <w:rsid w:val="00CF2214"/>
    <w:rsid w:val="00CF24A7"/>
    <w:rsid w:val="00CF262D"/>
    <w:rsid w:val="00CF2FC0"/>
    <w:rsid w:val="00CF407B"/>
    <w:rsid w:val="00CF47CA"/>
    <w:rsid w:val="00CF47D6"/>
    <w:rsid w:val="00CF5602"/>
    <w:rsid w:val="00CF60D7"/>
    <w:rsid w:val="00CF6336"/>
    <w:rsid w:val="00CF6B5F"/>
    <w:rsid w:val="00D02A26"/>
    <w:rsid w:val="00D03ADD"/>
    <w:rsid w:val="00D045DF"/>
    <w:rsid w:val="00D051EC"/>
    <w:rsid w:val="00D059CC"/>
    <w:rsid w:val="00D074D4"/>
    <w:rsid w:val="00D07F44"/>
    <w:rsid w:val="00D101A3"/>
    <w:rsid w:val="00D109CB"/>
    <w:rsid w:val="00D1148A"/>
    <w:rsid w:val="00D11DDA"/>
    <w:rsid w:val="00D12FF4"/>
    <w:rsid w:val="00D13517"/>
    <w:rsid w:val="00D13CB7"/>
    <w:rsid w:val="00D14738"/>
    <w:rsid w:val="00D16A44"/>
    <w:rsid w:val="00D1713E"/>
    <w:rsid w:val="00D252C7"/>
    <w:rsid w:val="00D26CAD"/>
    <w:rsid w:val="00D27D76"/>
    <w:rsid w:val="00D27DBD"/>
    <w:rsid w:val="00D27F5D"/>
    <w:rsid w:val="00D30305"/>
    <w:rsid w:val="00D30B0B"/>
    <w:rsid w:val="00D30C40"/>
    <w:rsid w:val="00D30D53"/>
    <w:rsid w:val="00D31D10"/>
    <w:rsid w:val="00D33EB6"/>
    <w:rsid w:val="00D34AC3"/>
    <w:rsid w:val="00D350CB"/>
    <w:rsid w:val="00D3520B"/>
    <w:rsid w:val="00D363CA"/>
    <w:rsid w:val="00D37C30"/>
    <w:rsid w:val="00D40425"/>
    <w:rsid w:val="00D40E96"/>
    <w:rsid w:val="00D411F7"/>
    <w:rsid w:val="00D41C81"/>
    <w:rsid w:val="00D42988"/>
    <w:rsid w:val="00D43239"/>
    <w:rsid w:val="00D43823"/>
    <w:rsid w:val="00D43D8B"/>
    <w:rsid w:val="00D45106"/>
    <w:rsid w:val="00D45A75"/>
    <w:rsid w:val="00D45D28"/>
    <w:rsid w:val="00D45E93"/>
    <w:rsid w:val="00D465F0"/>
    <w:rsid w:val="00D4688D"/>
    <w:rsid w:val="00D477CF"/>
    <w:rsid w:val="00D4787A"/>
    <w:rsid w:val="00D500AF"/>
    <w:rsid w:val="00D50B0B"/>
    <w:rsid w:val="00D51FE0"/>
    <w:rsid w:val="00D5232A"/>
    <w:rsid w:val="00D54B11"/>
    <w:rsid w:val="00D55DD3"/>
    <w:rsid w:val="00D562A2"/>
    <w:rsid w:val="00D567A5"/>
    <w:rsid w:val="00D62DBC"/>
    <w:rsid w:val="00D64EEA"/>
    <w:rsid w:val="00D65582"/>
    <w:rsid w:val="00D715E3"/>
    <w:rsid w:val="00D71E9C"/>
    <w:rsid w:val="00D753A6"/>
    <w:rsid w:val="00D75F09"/>
    <w:rsid w:val="00D81B62"/>
    <w:rsid w:val="00D81D6C"/>
    <w:rsid w:val="00D8506B"/>
    <w:rsid w:val="00D93615"/>
    <w:rsid w:val="00D93D7A"/>
    <w:rsid w:val="00D94B13"/>
    <w:rsid w:val="00D94D5D"/>
    <w:rsid w:val="00D9760B"/>
    <w:rsid w:val="00D97721"/>
    <w:rsid w:val="00DA15F2"/>
    <w:rsid w:val="00DA264C"/>
    <w:rsid w:val="00DA3049"/>
    <w:rsid w:val="00DA3826"/>
    <w:rsid w:val="00DA5212"/>
    <w:rsid w:val="00DA69F9"/>
    <w:rsid w:val="00DA6A9E"/>
    <w:rsid w:val="00DB1982"/>
    <w:rsid w:val="00DB23E1"/>
    <w:rsid w:val="00DB2D29"/>
    <w:rsid w:val="00DB6493"/>
    <w:rsid w:val="00DB65D5"/>
    <w:rsid w:val="00DB6AB7"/>
    <w:rsid w:val="00DB7999"/>
    <w:rsid w:val="00DC09DC"/>
    <w:rsid w:val="00DC1950"/>
    <w:rsid w:val="00DC23E9"/>
    <w:rsid w:val="00DC357C"/>
    <w:rsid w:val="00DC53E9"/>
    <w:rsid w:val="00DD0057"/>
    <w:rsid w:val="00DD0DCC"/>
    <w:rsid w:val="00DD12F4"/>
    <w:rsid w:val="00DD2D2E"/>
    <w:rsid w:val="00DD4E2E"/>
    <w:rsid w:val="00DD5951"/>
    <w:rsid w:val="00DD627A"/>
    <w:rsid w:val="00DD7D77"/>
    <w:rsid w:val="00DE1E94"/>
    <w:rsid w:val="00DE343A"/>
    <w:rsid w:val="00DE3C31"/>
    <w:rsid w:val="00DE4B84"/>
    <w:rsid w:val="00DE5654"/>
    <w:rsid w:val="00DE5A53"/>
    <w:rsid w:val="00DE5A5E"/>
    <w:rsid w:val="00DE6421"/>
    <w:rsid w:val="00DE668B"/>
    <w:rsid w:val="00DF0A9E"/>
    <w:rsid w:val="00DF0CF9"/>
    <w:rsid w:val="00DF1C39"/>
    <w:rsid w:val="00DF31A8"/>
    <w:rsid w:val="00DF3373"/>
    <w:rsid w:val="00DF3461"/>
    <w:rsid w:val="00DF44ED"/>
    <w:rsid w:val="00DF50AA"/>
    <w:rsid w:val="00DF510E"/>
    <w:rsid w:val="00DF6178"/>
    <w:rsid w:val="00DF6490"/>
    <w:rsid w:val="00E00360"/>
    <w:rsid w:val="00E00CEC"/>
    <w:rsid w:val="00E0194E"/>
    <w:rsid w:val="00E06517"/>
    <w:rsid w:val="00E065CE"/>
    <w:rsid w:val="00E07595"/>
    <w:rsid w:val="00E07715"/>
    <w:rsid w:val="00E10324"/>
    <w:rsid w:val="00E1068F"/>
    <w:rsid w:val="00E1237D"/>
    <w:rsid w:val="00E125D7"/>
    <w:rsid w:val="00E12B01"/>
    <w:rsid w:val="00E131E0"/>
    <w:rsid w:val="00E13377"/>
    <w:rsid w:val="00E134EA"/>
    <w:rsid w:val="00E14023"/>
    <w:rsid w:val="00E15BE6"/>
    <w:rsid w:val="00E15E6F"/>
    <w:rsid w:val="00E1786E"/>
    <w:rsid w:val="00E231B8"/>
    <w:rsid w:val="00E235A4"/>
    <w:rsid w:val="00E23A95"/>
    <w:rsid w:val="00E2723C"/>
    <w:rsid w:val="00E27EBD"/>
    <w:rsid w:val="00E3059E"/>
    <w:rsid w:val="00E31151"/>
    <w:rsid w:val="00E347D4"/>
    <w:rsid w:val="00E40DA0"/>
    <w:rsid w:val="00E42603"/>
    <w:rsid w:val="00E42EA6"/>
    <w:rsid w:val="00E43655"/>
    <w:rsid w:val="00E465A5"/>
    <w:rsid w:val="00E472D1"/>
    <w:rsid w:val="00E50543"/>
    <w:rsid w:val="00E51173"/>
    <w:rsid w:val="00E5212A"/>
    <w:rsid w:val="00E5303C"/>
    <w:rsid w:val="00E53185"/>
    <w:rsid w:val="00E53D6B"/>
    <w:rsid w:val="00E550E4"/>
    <w:rsid w:val="00E56363"/>
    <w:rsid w:val="00E5751A"/>
    <w:rsid w:val="00E57AF6"/>
    <w:rsid w:val="00E57BA8"/>
    <w:rsid w:val="00E600FC"/>
    <w:rsid w:val="00E60551"/>
    <w:rsid w:val="00E60DA3"/>
    <w:rsid w:val="00E60E45"/>
    <w:rsid w:val="00E640B6"/>
    <w:rsid w:val="00E64652"/>
    <w:rsid w:val="00E707E5"/>
    <w:rsid w:val="00E709E9"/>
    <w:rsid w:val="00E74689"/>
    <w:rsid w:val="00E75317"/>
    <w:rsid w:val="00E76F5B"/>
    <w:rsid w:val="00E772D1"/>
    <w:rsid w:val="00E77D7D"/>
    <w:rsid w:val="00E80483"/>
    <w:rsid w:val="00E81AFF"/>
    <w:rsid w:val="00E82F9E"/>
    <w:rsid w:val="00E856A1"/>
    <w:rsid w:val="00E8593E"/>
    <w:rsid w:val="00E85ED7"/>
    <w:rsid w:val="00E877E3"/>
    <w:rsid w:val="00E90010"/>
    <w:rsid w:val="00E9184A"/>
    <w:rsid w:val="00E920B7"/>
    <w:rsid w:val="00E92B17"/>
    <w:rsid w:val="00E93575"/>
    <w:rsid w:val="00E935A8"/>
    <w:rsid w:val="00E94989"/>
    <w:rsid w:val="00E94CC8"/>
    <w:rsid w:val="00E9529E"/>
    <w:rsid w:val="00E96080"/>
    <w:rsid w:val="00E969D5"/>
    <w:rsid w:val="00E96A8A"/>
    <w:rsid w:val="00EA3F0C"/>
    <w:rsid w:val="00EA513C"/>
    <w:rsid w:val="00EA5415"/>
    <w:rsid w:val="00EA5812"/>
    <w:rsid w:val="00EA5BF3"/>
    <w:rsid w:val="00EB17FE"/>
    <w:rsid w:val="00EB1929"/>
    <w:rsid w:val="00EB289A"/>
    <w:rsid w:val="00EB2F03"/>
    <w:rsid w:val="00EB55FC"/>
    <w:rsid w:val="00EB5FBF"/>
    <w:rsid w:val="00EB6940"/>
    <w:rsid w:val="00EC0484"/>
    <w:rsid w:val="00EC17E0"/>
    <w:rsid w:val="00EC1C64"/>
    <w:rsid w:val="00EC2CF7"/>
    <w:rsid w:val="00EC44D1"/>
    <w:rsid w:val="00EC693C"/>
    <w:rsid w:val="00EC72A6"/>
    <w:rsid w:val="00ED1B35"/>
    <w:rsid w:val="00ED3E34"/>
    <w:rsid w:val="00ED40A8"/>
    <w:rsid w:val="00ED51B0"/>
    <w:rsid w:val="00ED7A52"/>
    <w:rsid w:val="00ED7E80"/>
    <w:rsid w:val="00EE0632"/>
    <w:rsid w:val="00EE24F3"/>
    <w:rsid w:val="00EE25D3"/>
    <w:rsid w:val="00EE3765"/>
    <w:rsid w:val="00EE4531"/>
    <w:rsid w:val="00EE4808"/>
    <w:rsid w:val="00EF0943"/>
    <w:rsid w:val="00EF125F"/>
    <w:rsid w:val="00EF4593"/>
    <w:rsid w:val="00EF68E4"/>
    <w:rsid w:val="00EF6F70"/>
    <w:rsid w:val="00F01DC1"/>
    <w:rsid w:val="00F05BA8"/>
    <w:rsid w:val="00F063B9"/>
    <w:rsid w:val="00F108D9"/>
    <w:rsid w:val="00F11E6B"/>
    <w:rsid w:val="00F14096"/>
    <w:rsid w:val="00F145F2"/>
    <w:rsid w:val="00F14884"/>
    <w:rsid w:val="00F149D9"/>
    <w:rsid w:val="00F15118"/>
    <w:rsid w:val="00F167FB"/>
    <w:rsid w:val="00F16D57"/>
    <w:rsid w:val="00F17D9A"/>
    <w:rsid w:val="00F20CE1"/>
    <w:rsid w:val="00F21DBF"/>
    <w:rsid w:val="00F22225"/>
    <w:rsid w:val="00F2337C"/>
    <w:rsid w:val="00F23505"/>
    <w:rsid w:val="00F235C6"/>
    <w:rsid w:val="00F24E9F"/>
    <w:rsid w:val="00F25132"/>
    <w:rsid w:val="00F2549B"/>
    <w:rsid w:val="00F264C7"/>
    <w:rsid w:val="00F26F1A"/>
    <w:rsid w:val="00F31FCE"/>
    <w:rsid w:val="00F351CC"/>
    <w:rsid w:val="00F36137"/>
    <w:rsid w:val="00F36555"/>
    <w:rsid w:val="00F36F45"/>
    <w:rsid w:val="00F409A6"/>
    <w:rsid w:val="00F43EF3"/>
    <w:rsid w:val="00F46FD5"/>
    <w:rsid w:val="00F50372"/>
    <w:rsid w:val="00F51257"/>
    <w:rsid w:val="00F51926"/>
    <w:rsid w:val="00F51BA9"/>
    <w:rsid w:val="00F52CE8"/>
    <w:rsid w:val="00F5497B"/>
    <w:rsid w:val="00F54D37"/>
    <w:rsid w:val="00F57639"/>
    <w:rsid w:val="00F61D7A"/>
    <w:rsid w:val="00F62A8E"/>
    <w:rsid w:val="00F64687"/>
    <w:rsid w:val="00F6631F"/>
    <w:rsid w:val="00F669A4"/>
    <w:rsid w:val="00F66D4A"/>
    <w:rsid w:val="00F670F3"/>
    <w:rsid w:val="00F67A9B"/>
    <w:rsid w:val="00F71BFE"/>
    <w:rsid w:val="00F71E4E"/>
    <w:rsid w:val="00F727DE"/>
    <w:rsid w:val="00F72B6E"/>
    <w:rsid w:val="00F7486A"/>
    <w:rsid w:val="00F75A27"/>
    <w:rsid w:val="00F762FD"/>
    <w:rsid w:val="00F77566"/>
    <w:rsid w:val="00F775CC"/>
    <w:rsid w:val="00F7767B"/>
    <w:rsid w:val="00F779D3"/>
    <w:rsid w:val="00F8111A"/>
    <w:rsid w:val="00F82B0F"/>
    <w:rsid w:val="00F854E5"/>
    <w:rsid w:val="00F869E0"/>
    <w:rsid w:val="00F912DC"/>
    <w:rsid w:val="00F93DCD"/>
    <w:rsid w:val="00F94215"/>
    <w:rsid w:val="00F94C6E"/>
    <w:rsid w:val="00F9574D"/>
    <w:rsid w:val="00FA05EE"/>
    <w:rsid w:val="00FA12F7"/>
    <w:rsid w:val="00FA241E"/>
    <w:rsid w:val="00FA2446"/>
    <w:rsid w:val="00FA30D4"/>
    <w:rsid w:val="00FA37C0"/>
    <w:rsid w:val="00FA548D"/>
    <w:rsid w:val="00FA5E5C"/>
    <w:rsid w:val="00FA65E0"/>
    <w:rsid w:val="00FB10A7"/>
    <w:rsid w:val="00FB16F9"/>
    <w:rsid w:val="00FB19CD"/>
    <w:rsid w:val="00FB23EB"/>
    <w:rsid w:val="00FB3026"/>
    <w:rsid w:val="00FB4050"/>
    <w:rsid w:val="00FB4BA1"/>
    <w:rsid w:val="00FB6999"/>
    <w:rsid w:val="00FB6AD4"/>
    <w:rsid w:val="00FB74DE"/>
    <w:rsid w:val="00FC0491"/>
    <w:rsid w:val="00FC481A"/>
    <w:rsid w:val="00FC72F0"/>
    <w:rsid w:val="00FD050B"/>
    <w:rsid w:val="00FD0A8D"/>
    <w:rsid w:val="00FD0C76"/>
    <w:rsid w:val="00FD2A90"/>
    <w:rsid w:val="00FD463C"/>
    <w:rsid w:val="00FD581F"/>
    <w:rsid w:val="00FD7D8D"/>
    <w:rsid w:val="00FD7DBE"/>
    <w:rsid w:val="00FE0FB6"/>
    <w:rsid w:val="00FE2A3A"/>
    <w:rsid w:val="00FE34A8"/>
    <w:rsid w:val="00FE4B07"/>
    <w:rsid w:val="00FE5116"/>
    <w:rsid w:val="00FF0570"/>
    <w:rsid w:val="00FF0D47"/>
    <w:rsid w:val="00FF2553"/>
    <w:rsid w:val="00FF2EB2"/>
    <w:rsid w:val="00FF343D"/>
    <w:rsid w:val="00FF4A7D"/>
    <w:rsid w:val="00FF57D4"/>
    <w:rsid w:val="00FF74EA"/>
    <w:rsid w:val="01D4CCA1"/>
    <w:rsid w:val="020DDE8B"/>
    <w:rsid w:val="02B1C39C"/>
    <w:rsid w:val="02E2A829"/>
    <w:rsid w:val="033E7B1D"/>
    <w:rsid w:val="0340E825"/>
    <w:rsid w:val="03E6B7B4"/>
    <w:rsid w:val="045E4738"/>
    <w:rsid w:val="049BC146"/>
    <w:rsid w:val="04A038BE"/>
    <w:rsid w:val="04AD6B05"/>
    <w:rsid w:val="04AF3D77"/>
    <w:rsid w:val="04CE424C"/>
    <w:rsid w:val="04D4C6DE"/>
    <w:rsid w:val="0595BBA5"/>
    <w:rsid w:val="05A07C33"/>
    <w:rsid w:val="05D02F57"/>
    <w:rsid w:val="062C1082"/>
    <w:rsid w:val="06503B59"/>
    <w:rsid w:val="0662660D"/>
    <w:rsid w:val="067EE5B0"/>
    <w:rsid w:val="07863DC2"/>
    <w:rsid w:val="07EBCBEA"/>
    <w:rsid w:val="084CD278"/>
    <w:rsid w:val="088A35F8"/>
    <w:rsid w:val="08FE0B04"/>
    <w:rsid w:val="090CFC47"/>
    <w:rsid w:val="096978F8"/>
    <w:rsid w:val="09BB98EB"/>
    <w:rsid w:val="0A1A556D"/>
    <w:rsid w:val="0A24CE6A"/>
    <w:rsid w:val="0AFE448D"/>
    <w:rsid w:val="0B4A76E6"/>
    <w:rsid w:val="0B65E7AD"/>
    <w:rsid w:val="0B7985D3"/>
    <w:rsid w:val="0B82DE43"/>
    <w:rsid w:val="0BD4B389"/>
    <w:rsid w:val="0C6ED1F4"/>
    <w:rsid w:val="0C8A1ECB"/>
    <w:rsid w:val="0CE2142D"/>
    <w:rsid w:val="0DE485E8"/>
    <w:rsid w:val="0DFB6206"/>
    <w:rsid w:val="0E5052E0"/>
    <w:rsid w:val="0E56CA6B"/>
    <w:rsid w:val="0E8271B7"/>
    <w:rsid w:val="0EEF1132"/>
    <w:rsid w:val="0EF211D4"/>
    <w:rsid w:val="0F323FA9"/>
    <w:rsid w:val="0FF28D77"/>
    <w:rsid w:val="10963EF5"/>
    <w:rsid w:val="115C1058"/>
    <w:rsid w:val="11EFF739"/>
    <w:rsid w:val="12226A13"/>
    <w:rsid w:val="12A3A20F"/>
    <w:rsid w:val="130D654C"/>
    <w:rsid w:val="1364BD56"/>
    <w:rsid w:val="13D0350E"/>
    <w:rsid w:val="13F61B0E"/>
    <w:rsid w:val="14309F64"/>
    <w:rsid w:val="148F98E1"/>
    <w:rsid w:val="149007E4"/>
    <w:rsid w:val="14962610"/>
    <w:rsid w:val="1529F09F"/>
    <w:rsid w:val="153AFE67"/>
    <w:rsid w:val="154AE64A"/>
    <w:rsid w:val="17896F0D"/>
    <w:rsid w:val="18BB7E7C"/>
    <w:rsid w:val="192B7391"/>
    <w:rsid w:val="19314BB1"/>
    <w:rsid w:val="1A2D16E6"/>
    <w:rsid w:val="1A734D0E"/>
    <w:rsid w:val="1A96EDBC"/>
    <w:rsid w:val="1ADA69C2"/>
    <w:rsid w:val="1B1895D9"/>
    <w:rsid w:val="1C076477"/>
    <w:rsid w:val="1C3C1E33"/>
    <w:rsid w:val="1CDC01B7"/>
    <w:rsid w:val="1CE0148B"/>
    <w:rsid w:val="1D86A191"/>
    <w:rsid w:val="1D8F3991"/>
    <w:rsid w:val="1DCD1AD8"/>
    <w:rsid w:val="1DE6DE12"/>
    <w:rsid w:val="1DEEE74A"/>
    <w:rsid w:val="1EFE378F"/>
    <w:rsid w:val="1F0C1B5A"/>
    <w:rsid w:val="1F240975"/>
    <w:rsid w:val="1F352107"/>
    <w:rsid w:val="1F93C855"/>
    <w:rsid w:val="1FCCA35E"/>
    <w:rsid w:val="1FF069E7"/>
    <w:rsid w:val="1FF278E6"/>
    <w:rsid w:val="204FAA80"/>
    <w:rsid w:val="2135659A"/>
    <w:rsid w:val="223E56DB"/>
    <w:rsid w:val="224C36E6"/>
    <w:rsid w:val="225E2CBE"/>
    <w:rsid w:val="22EBE7C3"/>
    <w:rsid w:val="23013779"/>
    <w:rsid w:val="2302C4B2"/>
    <w:rsid w:val="2363C71D"/>
    <w:rsid w:val="236E7C7E"/>
    <w:rsid w:val="23C187F6"/>
    <w:rsid w:val="24458867"/>
    <w:rsid w:val="246CD208"/>
    <w:rsid w:val="248B3260"/>
    <w:rsid w:val="24917DFC"/>
    <w:rsid w:val="24D44C18"/>
    <w:rsid w:val="24EE1D84"/>
    <w:rsid w:val="25EB9173"/>
    <w:rsid w:val="262D13C1"/>
    <w:rsid w:val="2662BE3A"/>
    <w:rsid w:val="26AE052D"/>
    <w:rsid w:val="282D61A5"/>
    <w:rsid w:val="28A10215"/>
    <w:rsid w:val="28A78FD0"/>
    <w:rsid w:val="2A343039"/>
    <w:rsid w:val="2A547194"/>
    <w:rsid w:val="2C3DB0B5"/>
    <w:rsid w:val="2C5EFFA7"/>
    <w:rsid w:val="2D1EA807"/>
    <w:rsid w:val="2D2AB96D"/>
    <w:rsid w:val="2E5B822C"/>
    <w:rsid w:val="2E7D8AA3"/>
    <w:rsid w:val="2E816B13"/>
    <w:rsid w:val="2E864D9F"/>
    <w:rsid w:val="2E9D7E08"/>
    <w:rsid w:val="2EB1CFFB"/>
    <w:rsid w:val="2ED3CA8F"/>
    <w:rsid w:val="2F8A905E"/>
    <w:rsid w:val="2F8EE665"/>
    <w:rsid w:val="2FCF0062"/>
    <w:rsid w:val="2FE0F06C"/>
    <w:rsid w:val="302C40CD"/>
    <w:rsid w:val="305DB8F2"/>
    <w:rsid w:val="3070F2C7"/>
    <w:rsid w:val="30A75696"/>
    <w:rsid w:val="30ACAB51"/>
    <w:rsid w:val="31475EF8"/>
    <w:rsid w:val="31646DBC"/>
    <w:rsid w:val="31738701"/>
    <w:rsid w:val="3354D3B0"/>
    <w:rsid w:val="33928025"/>
    <w:rsid w:val="3527A50C"/>
    <w:rsid w:val="353AF0FA"/>
    <w:rsid w:val="359C9AF7"/>
    <w:rsid w:val="35B2376E"/>
    <w:rsid w:val="362AE36A"/>
    <w:rsid w:val="36B18C55"/>
    <w:rsid w:val="37BAFBBD"/>
    <w:rsid w:val="380B33A5"/>
    <w:rsid w:val="3828ED7A"/>
    <w:rsid w:val="382FAF62"/>
    <w:rsid w:val="38387322"/>
    <w:rsid w:val="389531B2"/>
    <w:rsid w:val="389FE2EA"/>
    <w:rsid w:val="38C1C9CE"/>
    <w:rsid w:val="392B8684"/>
    <w:rsid w:val="3A1B8C50"/>
    <w:rsid w:val="3B24A669"/>
    <w:rsid w:val="3B382E57"/>
    <w:rsid w:val="3B8CE10E"/>
    <w:rsid w:val="3BDD4A89"/>
    <w:rsid w:val="3C1566DC"/>
    <w:rsid w:val="3C8EE0AA"/>
    <w:rsid w:val="3CCCF846"/>
    <w:rsid w:val="3D1EBC97"/>
    <w:rsid w:val="3D21FDAC"/>
    <w:rsid w:val="3DBD3CA0"/>
    <w:rsid w:val="3E19F846"/>
    <w:rsid w:val="3E683137"/>
    <w:rsid w:val="3E80E5FA"/>
    <w:rsid w:val="3EDD9C87"/>
    <w:rsid w:val="3EEF8B09"/>
    <w:rsid w:val="3F103D9C"/>
    <w:rsid w:val="3F26D94E"/>
    <w:rsid w:val="3F33B6BC"/>
    <w:rsid w:val="3FBE9D7E"/>
    <w:rsid w:val="3FC74B59"/>
    <w:rsid w:val="4117349C"/>
    <w:rsid w:val="41AFFA78"/>
    <w:rsid w:val="41C02ED1"/>
    <w:rsid w:val="4227608E"/>
    <w:rsid w:val="425BE5AC"/>
    <w:rsid w:val="428B8F5C"/>
    <w:rsid w:val="429DC0C9"/>
    <w:rsid w:val="42D8C643"/>
    <w:rsid w:val="43150813"/>
    <w:rsid w:val="43AC5AC2"/>
    <w:rsid w:val="452622F6"/>
    <w:rsid w:val="45578806"/>
    <w:rsid w:val="45A8BD5E"/>
    <w:rsid w:val="4646555D"/>
    <w:rsid w:val="466D7934"/>
    <w:rsid w:val="466E8A9E"/>
    <w:rsid w:val="46C1F122"/>
    <w:rsid w:val="47191BA3"/>
    <w:rsid w:val="4773788D"/>
    <w:rsid w:val="4833E62A"/>
    <w:rsid w:val="4888DE9A"/>
    <w:rsid w:val="48993A0B"/>
    <w:rsid w:val="48B393C0"/>
    <w:rsid w:val="49AAF5F6"/>
    <w:rsid w:val="49F694C4"/>
    <w:rsid w:val="4A24392C"/>
    <w:rsid w:val="4A31AA64"/>
    <w:rsid w:val="4A5690FB"/>
    <w:rsid w:val="4A5A121D"/>
    <w:rsid w:val="4A68D973"/>
    <w:rsid w:val="4AA00ECA"/>
    <w:rsid w:val="4AB8FBD5"/>
    <w:rsid w:val="4AC26E0D"/>
    <w:rsid w:val="4B1A474F"/>
    <w:rsid w:val="4B1BB992"/>
    <w:rsid w:val="4C4C424C"/>
    <w:rsid w:val="4C96C754"/>
    <w:rsid w:val="4CEA066A"/>
    <w:rsid w:val="4D0B0153"/>
    <w:rsid w:val="4D16940D"/>
    <w:rsid w:val="4E414F0D"/>
    <w:rsid w:val="4E60CA19"/>
    <w:rsid w:val="4EE01D51"/>
    <w:rsid w:val="4EE15D95"/>
    <w:rsid w:val="4EEB0786"/>
    <w:rsid w:val="4EEC49FC"/>
    <w:rsid w:val="4F2D3031"/>
    <w:rsid w:val="4F3190CA"/>
    <w:rsid w:val="4F76FCBC"/>
    <w:rsid w:val="4FB839A9"/>
    <w:rsid w:val="4FC0B741"/>
    <w:rsid w:val="50248833"/>
    <w:rsid w:val="5042E04E"/>
    <w:rsid w:val="504492EB"/>
    <w:rsid w:val="517A722A"/>
    <w:rsid w:val="52028E53"/>
    <w:rsid w:val="528B8907"/>
    <w:rsid w:val="52D235BD"/>
    <w:rsid w:val="53089FAA"/>
    <w:rsid w:val="5333A8E9"/>
    <w:rsid w:val="539356AA"/>
    <w:rsid w:val="552E1C07"/>
    <w:rsid w:val="5584B1FA"/>
    <w:rsid w:val="55A228EC"/>
    <w:rsid w:val="560E4656"/>
    <w:rsid w:val="565F312B"/>
    <w:rsid w:val="56FE4090"/>
    <w:rsid w:val="57CE40A2"/>
    <w:rsid w:val="58129983"/>
    <w:rsid w:val="582BAAD6"/>
    <w:rsid w:val="58586BB5"/>
    <w:rsid w:val="59AF40AD"/>
    <w:rsid w:val="5A696049"/>
    <w:rsid w:val="5A8DC779"/>
    <w:rsid w:val="5B1A4070"/>
    <w:rsid w:val="5B7493AE"/>
    <w:rsid w:val="5BC893AA"/>
    <w:rsid w:val="5C82285C"/>
    <w:rsid w:val="5C8BA27D"/>
    <w:rsid w:val="5CB55A9C"/>
    <w:rsid w:val="5CC06BA6"/>
    <w:rsid w:val="5D4DE6E3"/>
    <w:rsid w:val="5DAC8B1C"/>
    <w:rsid w:val="5DFCBE1D"/>
    <w:rsid w:val="5E94DE2A"/>
    <w:rsid w:val="5EEEB653"/>
    <w:rsid w:val="5F90709F"/>
    <w:rsid w:val="6033511E"/>
    <w:rsid w:val="609D71F7"/>
    <w:rsid w:val="61858521"/>
    <w:rsid w:val="62D9124E"/>
    <w:rsid w:val="62F5BF70"/>
    <w:rsid w:val="6317221A"/>
    <w:rsid w:val="6317F8A2"/>
    <w:rsid w:val="638F329C"/>
    <w:rsid w:val="63EBA659"/>
    <w:rsid w:val="652C85D4"/>
    <w:rsid w:val="654C773B"/>
    <w:rsid w:val="65DDBFC6"/>
    <w:rsid w:val="668A087C"/>
    <w:rsid w:val="66915D52"/>
    <w:rsid w:val="66FDDFA1"/>
    <w:rsid w:val="67F5B177"/>
    <w:rsid w:val="68170353"/>
    <w:rsid w:val="681C2E4A"/>
    <w:rsid w:val="68A57503"/>
    <w:rsid w:val="68E56F9F"/>
    <w:rsid w:val="68F464BE"/>
    <w:rsid w:val="69ECA38D"/>
    <w:rsid w:val="6A7C4ABC"/>
    <w:rsid w:val="6B3F3316"/>
    <w:rsid w:val="6B50DB10"/>
    <w:rsid w:val="6B6BBC87"/>
    <w:rsid w:val="6BB907F5"/>
    <w:rsid w:val="6C30E840"/>
    <w:rsid w:val="6C3A3883"/>
    <w:rsid w:val="6C42F0C2"/>
    <w:rsid w:val="6C6751E1"/>
    <w:rsid w:val="6CE792A2"/>
    <w:rsid w:val="6D738637"/>
    <w:rsid w:val="6E17557C"/>
    <w:rsid w:val="6E53C8F6"/>
    <w:rsid w:val="6F2EB194"/>
    <w:rsid w:val="6F3E88FE"/>
    <w:rsid w:val="6F40F3C1"/>
    <w:rsid w:val="6F9DE162"/>
    <w:rsid w:val="6FE537F2"/>
    <w:rsid w:val="6FF34B37"/>
    <w:rsid w:val="7055F904"/>
    <w:rsid w:val="70791C46"/>
    <w:rsid w:val="70A12FA2"/>
    <w:rsid w:val="7143FCCF"/>
    <w:rsid w:val="7148E97F"/>
    <w:rsid w:val="715A6C10"/>
    <w:rsid w:val="7171CFC4"/>
    <w:rsid w:val="72C88642"/>
    <w:rsid w:val="72DF111C"/>
    <w:rsid w:val="7391C9FD"/>
    <w:rsid w:val="741D12C6"/>
    <w:rsid w:val="743DE02A"/>
    <w:rsid w:val="7458A3C6"/>
    <w:rsid w:val="74B8DD6C"/>
    <w:rsid w:val="74D84173"/>
    <w:rsid w:val="7636C378"/>
    <w:rsid w:val="767C2EC1"/>
    <w:rsid w:val="769DA7E7"/>
    <w:rsid w:val="771EC282"/>
    <w:rsid w:val="77425B59"/>
    <w:rsid w:val="7784F71D"/>
    <w:rsid w:val="7794CD88"/>
    <w:rsid w:val="77B25F0F"/>
    <w:rsid w:val="77BA45B7"/>
    <w:rsid w:val="77C0FD5C"/>
    <w:rsid w:val="77C932AF"/>
    <w:rsid w:val="78E74273"/>
    <w:rsid w:val="78E93F5E"/>
    <w:rsid w:val="79228C07"/>
    <w:rsid w:val="7A2A3B88"/>
    <w:rsid w:val="7B08E7CC"/>
    <w:rsid w:val="7B31B2E7"/>
    <w:rsid w:val="7B7E1D47"/>
    <w:rsid w:val="7BB6CC1D"/>
    <w:rsid w:val="7BD4552C"/>
    <w:rsid w:val="7CB57037"/>
    <w:rsid w:val="7D5D40C5"/>
    <w:rsid w:val="7D60863D"/>
    <w:rsid w:val="7DABA42C"/>
    <w:rsid w:val="7DBCFB4C"/>
    <w:rsid w:val="7E111D97"/>
    <w:rsid w:val="7F0325B7"/>
    <w:rsid w:val="7F732678"/>
    <w:rsid w:val="7F8772CD"/>
    <w:rsid w:val="7FE055B1"/>
    <w:rsid w:val="7FEE389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D5EB1EF"/>
  <w15:chartTrackingRefBased/>
  <w15:docId w15:val="{E3D9BB23-630F-4013-B24B-F536017AE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rbel" w:eastAsiaTheme="minorHAnsi" w:hAnsi="Corbel" w:cstheme="minorBidi"/>
        <w:sz w:val="22"/>
        <w:szCs w:val="22"/>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unhideWhenUsed="1" w:qFormat="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2" w:unhideWhenUsed="1" w:qFormat="1"/>
    <w:lsdException w:name="List Number" w:semiHidden="1" w:uiPriority="2" w:qFormat="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A7D"/>
  </w:style>
  <w:style w:type="paragraph" w:styleId="Overskrift1">
    <w:name w:val="heading 1"/>
    <w:basedOn w:val="Normal"/>
    <w:next w:val="Normal"/>
    <w:link w:val="Overskrift1Tegn"/>
    <w:uiPriority w:val="1"/>
    <w:qFormat/>
    <w:rsid w:val="00AD0FC2"/>
    <w:pPr>
      <w:keepNext/>
      <w:keepLines/>
      <w:suppressAutoHyphens/>
      <w:spacing w:after="380" w:line="380" w:lineRule="atLeast"/>
      <w:outlineLvl w:val="0"/>
    </w:pPr>
    <w:rPr>
      <w:rFonts w:eastAsiaTheme="majorEastAsia" w:cs="Arial"/>
      <w:b/>
      <w:color w:val="006EB6"/>
      <w:sz w:val="30"/>
      <w:szCs w:val="32"/>
    </w:rPr>
  </w:style>
  <w:style w:type="paragraph" w:styleId="Overskrift2">
    <w:name w:val="heading 2"/>
    <w:basedOn w:val="Normal"/>
    <w:next w:val="Normal"/>
    <w:link w:val="Overskrift2Tegn"/>
    <w:uiPriority w:val="1"/>
    <w:qFormat/>
    <w:rsid w:val="001540FA"/>
    <w:pPr>
      <w:keepNext/>
      <w:keepLines/>
      <w:suppressAutoHyphens/>
      <w:spacing w:line="340" w:lineRule="atLeast"/>
      <w:outlineLvl w:val="1"/>
    </w:pPr>
    <w:rPr>
      <w:rFonts w:eastAsiaTheme="majorEastAsia" w:cs="Arial"/>
      <w:b/>
      <w:sz w:val="26"/>
      <w:szCs w:val="26"/>
    </w:rPr>
  </w:style>
  <w:style w:type="paragraph" w:styleId="Overskrift3">
    <w:name w:val="heading 3"/>
    <w:basedOn w:val="Normal"/>
    <w:next w:val="Normal"/>
    <w:link w:val="Overskrift3Tegn"/>
    <w:uiPriority w:val="1"/>
    <w:qFormat/>
    <w:rsid w:val="00DE5A5E"/>
    <w:pPr>
      <w:keepNext/>
      <w:keepLines/>
      <w:suppressAutoHyphens/>
      <w:outlineLvl w:val="2"/>
    </w:pPr>
    <w:rPr>
      <w:rFonts w:eastAsiaTheme="majorEastAsia" w:cs="Arial"/>
      <w:b/>
      <w:szCs w:val="24"/>
    </w:rPr>
  </w:style>
  <w:style w:type="paragraph" w:styleId="Overskrift4">
    <w:name w:val="heading 4"/>
    <w:basedOn w:val="Normal"/>
    <w:next w:val="Normal"/>
    <w:link w:val="Overskrift4Tegn"/>
    <w:uiPriority w:val="1"/>
    <w:qFormat/>
    <w:rsid w:val="00DE5A5E"/>
    <w:pPr>
      <w:keepNext/>
      <w:keepLines/>
      <w:suppressAutoHyphens/>
      <w:outlineLvl w:val="3"/>
    </w:pPr>
    <w:rPr>
      <w:rFonts w:eastAsiaTheme="majorEastAsia" w:cs="Arial"/>
      <w:i/>
      <w:iCs/>
    </w:rPr>
  </w:style>
  <w:style w:type="paragraph" w:styleId="Overskrift5">
    <w:name w:val="heading 5"/>
    <w:basedOn w:val="Normal"/>
    <w:next w:val="Normal"/>
    <w:link w:val="Overskrift5Tegn"/>
    <w:uiPriority w:val="1"/>
    <w:semiHidden/>
    <w:rsid w:val="00847772"/>
    <w:pPr>
      <w:keepNext/>
      <w:keepLines/>
      <w:suppressAutoHyphens/>
      <w:outlineLvl w:val="4"/>
    </w:pPr>
    <w:rPr>
      <w:rFonts w:eastAsiaTheme="majorEastAsia" w:cs="Arial"/>
      <w:b/>
    </w:rPr>
  </w:style>
  <w:style w:type="paragraph" w:styleId="Overskrift6">
    <w:name w:val="heading 6"/>
    <w:basedOn w:val="Normal"/>
    <w:next w:val="Normal"/>
    <w:link w:val="Overskrift6Tegn"/>
    <w:uiPriority w:val="1"/>
    <w:semiHidden/>
    <w:rsid w:val="00847772"/>
    <w:pPr>
      <w:keepNext/>
      <w:keepLines/>
      <w:suppressAutoHyphens/>
      <w:outlineLvl w:val="5"/>
    </w:pPr>
    <w:rPr>
      <w:rFonts w:eastAsiaTheme="majorEastAsia" w:cs="Arial"/>
      <w:b/>
    </w:rPr>
  </w:style>
  <w:style w:type="paragraph" w:styleId="Overskrift7">
    <w:name w:val="heading 7"/>
    <w:basedOn w:val="Normal"/>
    <w:next w:val="Normal"/>
    <w:link w:val="Overskrift7Tegn"/>
    <w:uiPriority w:val="1"/>
    <w:semiHidden/>
    <w:rsid w:val="00847772"/>
    <w:pPr>
      <w:keepNext/>
      <w:keepLines/>
      <w:suppressAutoHyphens/>
      <w:outlineLvl w:val="6"/>
    </w:pPr>
    <w:rPr>
      <w:rFonts w:eastAsiaTheme="majorEastAsia" w:cs="Arial"/>
      <w:b/>
      <w:iCs/>
    </w:rPr>
  </w:style>
  <w:style w:type="paragraph" w:styleId="Overskrift8">
    <w:name w:val="heading 8"/>
    <w:basedOn w:val="Normal"/>
    <w:next w:val="Normal"/>
    <w:link w:val="Overskrift8Tegn"/>
    <w:uiPriority w:val="1"/>
    <w:semiHidden/>
    <w:rsid w:val="00847772"/>
    <w:pPr>
      <w:keepNext/>
      <w:keepLines/>
      <w:suppressAutoHyphens/>
      <w:outlineLvl w:val="7"/>
    </w:pPr>
    <w:rPr>
      <w:rFonts w:eastAsiaTheme="majorEastAsia" w:cs="Arial"/>
      <w:b/>
      <w:szCs w:val="21"/>
    </w:rPr>
  </w:style>
  <w:style w:type="paragraph" w:styleId="Overskrift9">
    <w:name w:val="heading 9"/>
    <w:basedOn w:val="Normal"/>
    <w:next w:val="Normal"/>
    <w:link w:val="Overskrift9Tegn"/>
    <w:uiPriority w:val="1"/>
    <w:semiHidden/>
    <w:rsid w:val="00847772"/>
    <w:pPr>
      <w:keepNext/>
      <w:keepLines/>
      <w:suppressAutoHyphens/>
      <w:outlineLvl w:val="8"/>
    </w:pPr>
    <w:rPr>
      <w:rFonts w:eastAsiaTheme="majorEastAsia" w:cs="Arial"/>
      <w:b/>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911DE3"/>
    <w:pPr>
      <w:numPr>
        <w:numId w:val="5"/>
      </w:numPr>
    </w:pPr>
  </w:style>
  <w:style w:type="numbering" w:styleId="1ai">
    <w:name w:val="Outline List 1"/>
    <w:basedOn w:val="Ingenoversigt"/>
    <w:uiPriority w:val="99"/>
    <w:semiHidden/>
    <w:rsid w:val="00911DE3"/>
    <w:pPr>
      <w:numPr>
        <w:numId w:val="6"/>
      </w:numPr>
    </w:pPr>
  </w:style>
  <w:style w:type="paragraph" w:styleId="Markeringsbobletekst">
    <w:name w:val="Balloon Text"/>
    <w:basedOn w:val="Normal"/>
    <w:link w:val="MarkeringsbobletekstTegn"/>
    <w:uiPriority w:val="99"/>
    <w:semiHidden/>
    <w:rsid w:val="00911DE3"/>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911DE3"/>
    <w:rPr>
      <w:rFonts w:cs="Arial"/>
      <w:sz w:val="18"/>
      <w:szCs w:val="18"/>
      <w:lang w:val="da-DK"/>
    </w:rPr>
  </w:style>
  <w:style w:type="paragraph" w:styleId="Bibliografi">
    <w:name w:val="Bibliography"/>
    <w:basedOn w:val="Normal"/>
    <w:next w:val="Normal"/>
    <w:uiPriority w:val="99"/>
    <w:semiHidden/>
    <w:rsid w:val="00911DE3"/>
  </w:style>
  <w:style w:type="paragraph" w:styleId="Bloktekst">
    <w:name w:val="Block Text"/>
    <w:basedOn w:val="Normal"/>
    <w:uiPriority w:val="99"/>
    <w:semiHidden/>
    <w:rsid w:val="00911DE3"/>
    <w:pPr>
      <w:pBdr>
        <w:top w:val="single" w:sz="2" w:space="10" w:color="385988" w:themeColor="accent1"/>
        <w:left w:val="single" w:sz="2" w:space="10" w:color="385988" w:themeColor="accent1"/>
        <w:bottom w:val="single" w:sz="2" w:space="10" w:color="385988" w:themeColor="accent1"/>
        <w:right w:val="single" w:sz="2" w:space="10" w:color="385988" w:themeColor="accent1"/>
      </w:pBdr>
      <w:ind w:left="1152" w:right="1152"/>
    </w:pPr>
    <w:rPr>
      <w:rFonts w:eastAsiaTheme="minorEastAsia" w:cs="Arial"/>
      <w:i/>
      <w:iCs/>
      <w:color w:val="385988" w:themeColor="accent1"/>
    </w:rPr>
  </w:style>
  <w:style w:type="paragraph" w:styleId="Brdtekst">
    <w:name w:val="Body Text"/>
    <w:basedOn w:val="Normal"/>
    <w:link w:val="BrdtekstTegn"/>
    <w:uiPriority w:val="99"/>
    <w:semiHidden/>
    <w:rsid w:val="00911DE3"/>
    <w:pPr>
      <w:spacing w:after="120"/>
    </w:pPr>
  </w:style>
  <w:style w:type="character" w:customStyle="1" w:styleId="BrdtekstTegn">
    <w:name w:val="Brødtekst Tegn"/>
    <w:basedOn w:val="Standardskrifttypeiafsnit"/>
    <w:link w:val="Brdtekst"/>
    <w:uiPriority w:val="99"/>
    <w:semiHidden/>
    <w:rsid w:val="00911DE3"/>
    <w:rPr>
      <w:lang w:val="da-DK"/>
    </w:rPr>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typeiafsnit"/>
    <w:link w:val="Brdtekst2"/>
    <w:uiPriority w:val="99"/>
    <w:semiHidden/>
    <w:rsid w:val="00911DE3"/>
    <w:rPr>
      <w:lang w:val="da-DK"/>
    </w:rPr>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typeiafsnit"/>
    <w:link w:val="Brdtekst3"/>
    <w:uiPriority w:val="99"/>
    <w:semiHidden/>
    <w:rsid w:val="00911DE3"/>
    <w:rPr>
      <w:sz w:val="16"/>
      <w:szCs w:val="16"/>
      <w:lang w:val="da-DK"/>
    </w:rPr>
  </w:style>
  <w:style w:type="paragraph" w:styleId="Brdtekst-frstelinjeindrykning1">
    <w:name w:val="Body Text First Indent"/>
    <w:basedOn w:val="Brdtekst"/>
    <w:link w:val="Brdtekst-frstelinjeindrykning1Tegn"/>
    <w:uiPriority w:val="99"/>
    <w:semiHidden/>
    <w:rsid w:val="00911DE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11DE3"/>
    <w:rPr>
      <w:lang w:val="da-DK"/>
    </w:rPr>
  </w:style>
  <w:style w:type="paragraph" w:styleId="Brdtekstindrykning">
    <w:name w:val="Body Text Indent"/>
    <w:basedOn w:val="Normal"/>
    <w:link w:val="BrdtekstindrykningTegn"/>
    <w:uiPriority w:val="99"/>
    <w:semiHidden/>
    <w:rsid w:val="00911DE3"/>
    <w:pPr>
      <w:spacing w:after="120"/>
      <w:ind w:left="283"/>
    </w:pPr>
  </w:style>
  <w:style w:type="character" w:customStyle="1" w:styleId="BrdtekstindrykningTegn">
    <w:name w:val="Brødtekstindrykning Tegn"/>
    <w:basedOn w:val="Standardskrifttypeiafsnit"/>
    <w:link w:val="Brdtekstindrykning"/>
    <w:uiPriority w:val="99"/>
    <w:semiHidden/>
    <w:rsid w:val="00911DE3"/>
    <w:rPr>
      <w:lang w:val="da-DK"/>
    </w:rPr>
  </w:style>
  <w:style w:type="paragraph" w:styleId="Brdtekst-frstelinjeindrykning2">
    <w:name w:val="Body Text First Indent 2"/>
    <w:basedOn w:val="Brdtekstindrykning"/>
    <w:link w:val="Brdtekst-frstelinjeindrykning2Tegn"/>
    <w:uiPriority w:val="99"/>
    <w:semiHidden/>
    <w:rsid w:val="00911DE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11DE3"/>
    <w:rPr>
      <w:lang w:val="da-DK"/>
    </w:rPr>
  </w:style>
  <w:style w:type="paragraph" w:styleId="Brdtekstindrykning2">
    <w:name w:val="Body Text Indent 2"/>
    <w:basedOn w:val="Normal"/>
    <w:link w:val="Brdtekstindrykning2Tegn"/>
    <w:uiPriority w:val="99"/>
    <w:semiHidden/>
    <w:rsid w:val="00911DE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11DE3"/>
    <w:rPr>
      <w:lang w:val="da-DK"/>
    </w:rPr>
  </w:style>
  <w:style w:type="paragraph" w:styleId="Brdtekstindrykning3">
    <w:name w:val="Body Text Indent 3"/>
    <w:basedOn w:val="Normal"/>
    <w:link w:val="Brdtekstindrykning3Tegn"/>
    <w:uiPriority w:val="99"/>
    <w:semiHidden/>
    <w:rsid w:val="00911DE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11DE3"/>
    <w:rPr>
      <w:sz w:val="16"/>
      <w:szCs w:val="16"/>
      <w:lang w:val="da-DK"/>
    </w:rPr>
  </w:style>
  <w:style w:type="character" w:styleId="Bogenstitel">
    <w:name w:val="Book Title"/>
    <w:basedOn w:val="Standardskrifttypeiafsnit"/>
    <w:uiPriority w:val="99"/>
    <w:semiHidden/>
    <w:qFormat/>
    <w:rsid w:val="00911DE3"/>
    <w:rPr>
      <w:b/>
      <w:bCs/>
      <w:i/>
      <w:iCs/>
      <w:spacing w:val="5"/>
      <w:lang w:val="da-DK"/>
    </w:rPr>
  </w:style>
  <w:style w:type="paragraph" w:styleId="Billedtekst">
    <w:name w:val="caption"/>
    <w:basedOn w:val="Normal"/>
    <w:next w:val="Normal"/>
    <w:uiPriority w:val="3"/>
    <w:semiHidden/>
    <w:rsid w:val="00FD2A90"/>
    <w:pPr>
      <w:spacing w:after="200" w:line="200" w:lineRule="atLeast"/>
    </w:pPr>
    <w:rPr>
      <w:i/>
      <w:iCs/>
      <w:sz w:val="16"/>
    </w:rPr>
  </w:style>
  <w:style w:type="paragraph" w:styleId="Sluthilsen">
    <w:name w:val="Closing"/>
    <w:basedOn w:val="Normal"/>
    <w:link w:val="SluthilsenTegn"/>
    <w:uiPriority w:val="99"/>
    <w:semiHidden/>
    <w:rsid w:val="00911DE3"/>
    <w:pPr>
      <w:spacing w:line="240" w:lineRule="auto"/>
      <w:ind w:left="4252"/>
    </w:pPr>
  </w:style>
  <w:style w:type="character" w:customStyle="1" w:styleId="SluthilsenTegn">
    <w:name w:val="Sluthilsen Tegn"/>
    <w:basedOn w:val="Standardskrifttypeiafsnit"/>
    <w:link w:val="Sluthilsen"/>
    <w:uiPriority w:val="99"/>
    <w:semiHidden/>
    <w:rsid w:val="00911DE3"/>
    <w:rPr>
      <w:lang w:val="da-DK"/>
    </w:rPr>
  </w:style>
  <w:style w:type="table" w:styleId="Farvetgitter">
    <w:name w:val="Colorful Grid"/>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1DCEC" w:themeFill="accent1" w:themeFillTint="33"/>
    </w:tcPr>
    <w:tblStylePr w:type="firstRow">
      <w:rPr>
        <w:b/>
        <w:bCs/>
      </w:rPr>
      <w:tblPr/>
      <w:tcPr>
        <w:shd w:val="clear" w:color="auto" w:fill="A4BADA" w:themeFill="accent1" w:themeFillTint="66"/>
      </w:tcPr>
    </w:tblStylePr>
    <w:tblStylePr w:type="lastRow">
      <w:rPr>
        <w:b/>
        <w:bCs/>
        <w:color w:val="000000" w:themeColor="text1"/>
      </w:rPr>
      <w:tblPr/>
      <w:tcPr>
        <w:shd w:val="clear" w:color="auto" w:fill="A4BADA" w:themeFill="accent1" w:themeFillTint="66"/>
      </w:tcPr>
    </w:tblStylePr>
    <w:tblStylePr w:type="firstCol">
      <w:rPr>
        <w:color w:val="FFFFFF" w:themeColor="background1"/>
      </w:rPr>
      <w:tblPr/>
      <w:tcPr>
        <w:shd w:val="clear" w:color="auto" w:fill="2A4265" w:themeFill="accent1" w:themeFillShade="BF"/>
      </w:tcPr>
    </w:tblStylePr>
    <w:tblStylePr w:type="lastCol">
      <w:rPr>
        <w:color w:val="FFFFFF" w:themeColor="background1"/>
      </w:rPr>
      <w:tblPr/>
      <w:tcPr>
        <w:shd w:val="clear" w:color="auto" w:fill="2A4265" w:themeFill="accent1" w:themeFillShade="BF"/>
      </w:tcPr>
    </w:tblStylePr>
    <w:tblStylePr w:type="band1Vert">
      <w:tblPr/>
      <w:tcPr>
        <w:shd w:val="clear" w:color="auto" w:fill="8EA9D0" w:themeFill="accent1" w:themeFillTint="7F"/>
      </w:tcPr>
    </w:tblStylePr>
    <w:tblStylePr w:type="band1Horz">
      <w:tblPr/>
      <w:tcPr>
        <w:shd w:val="clear" w:color="auto" w:fill="8EA9D0" w:themeFill="accent1" w:themeFillTint="7F"/>
      </w:tcPr>
    </w:tblStylePr>
  </w:style>
  <w:style w:type="table" w:styleId="Farvetgitter-fremhvningsfarve2">
    <w:name w:val="Colorful Grid Accent 2"/>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DE4FF" w:themeFill="accent2" w:themeFillTint="33"/>
    </w:tcPr>
    <w:tblStylePr w:type="firstRow">
      <w:rPr>
        <w:b/>
        <w:bCs/>
      </w:rPr>
      <w:tblPr/>
      <w:tcPr>
        <w:shd w:val="clear" w:color="auto" w:fill="7BCAFF" w:themeFill="accent2" w:themeFillTint="66"/>
      </w:tcPr>
    </w:tblStylePr>
    <w:tblStylePr w:type="lastRow">
      <w:rPr>
        <w:b/>
        <w:bCs/>
        <w:color w:val="000000" w:themeColor="text1"/>
      </w:rPr>
      <w:tblPr/>
      <w:tcPr>
        <w:shd w:val="clear" w:color="auto" w:fill="7BCAFF" w:themeFill="accent2" w:themeFillTint="66"/>
      </w:tcPr>
    </w:tblStylePr>
    <w:tblStylePr w:type="firstCol">
      <w:rPr>
        <w:color w:val="FFFFFF" w:themeColor="background1"/>
      </w:rPr>
      <w:tblPr/>
      <w:tcPr>
        <w:shd w:val="clear" w:color="auto" w:fill="005288" w:themeFill="accent2" w:themeFillShade="BF"/>
      </w:tcPr>
    </w:tblStylePr>
    <w:tblStylePr w:type="lastCol">
      <w:rPr>
        <w:color w:val="FFFFFF" w:themeColor="background1"/>
      </w:rPr>
      <w:tblPr/>
      <w:tcPr>
        <w:shd w:val="clear" w:color="auto" w:fill="005288" w:themeFill="accent2" w:themeFillShade="BF"/>
      </w:tcPr>
    </w:tblStylePr>
    <w:tblStylePr w:type="band1Vert">
      <w:tblPr/>
      <w:tcPr>
        <w:shd w:val="clear" w:color="auto" w:fill="5BBEFF" w:themeFill="accent2" w:themeFillTint="7F"/>
      </w:tcPr>
    </w:tblStylePr>
    <w:tblStylePr w:type="band1Horz">
      <w:tblPr/>
      <w:tcPr>
        <w:shd w:val="clear" w:color="auto" w:fill="5BBEFF" w:themeFill="accent2" w:themeFillTint="7F"/>
      </w:tcPr>
    </w:tblStylePr>
  </w:style>
  <w:style w:type="table" w:styleId="Farvetgitter-fremhvningsfarve3">
    <w:name w:val="Colorful Grid Accent 3"/>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EF5FC" w:themeFill="accent3" w:themeFillTint="33"/>
    </w:tcPr>
    <w:tblStylePr w:type="firstRow">
      <w:rPr>
        <w:b/>
        <w:bCs/>
      </w:rPr>
      <w:tblPr/>
      <w:tcPr>
        <w:shd w:val="clear" w:color="auto" w:fill="DDEBF9" w:themeFill="accent3" w:themeFillTint="66"/>
      </w:tcPr>
    </w:tblStylePr>
    <w:tblStylePr w:type="lastRow">
      <w:rPr>
        <w:b/>
        <w:bCs/>
        <w:color w:val="000000" w:themeColor="text1"/>
      </w:rPr>
      <w:tblPr/>
      <w:tcPr>
        <w:shd w:val="clear" w:color="auto" w:fill="DDEBF9" w:themeFill="accent3" w:themeFillTint="66"/>
      </w:tcPr>
    </w:tblStylePr>
    <w:tblStylePr w:type="firstCol">
      <w:rPr>
        <w:color w:val="FFFFFF" w:themeColor="background1"/>
      </w:rPr>
      <w:tblPr/>
      <w:tcPr>
        <w:shd w:val="clear" w:color="auto" w:fill="549AE1" w:themeFill="accent3" w:themeFillShade="BF"/>
      </w:tcPr>
    </w:tblStylePr>
    <w:tblStylePr w:type="lastCol">
      <w:rPr>
        <w:color w:val="FFFFFF" w:themeColor="background1"/>
      </w:rPr>
      <w:tblPr/>
      <w:tcPr>
        <w:shd w:val="clear" w:color="auto" w:fill="549AE1" w:themeFill="accent3" w:themeFillShade="BF"/>
      </w:tcPr>
    </w:tblStylePr>
    <w:tblStylePr w:type="band1Vert">
      <w:tblPr/>
      <w:tcPr>
        <w:shd w:val="clear" w:color="auto" w:fill="D6E6F8" w:themeFill="accent3" w:themeFillTint="7F"/>
      </w:tcPr>
    </w:tblStylePr>
    <w:tblStylePr w:type="band1Horz">
      <w:tblPr/>
      <w:tcPr>
        <w:shd w:val="clear" w:color="auto" w:fill="D6E6F8" w:themeFill="accent3" w:themeFillTint="7F"/>
      </w:tcPr>
    </w:tblStylePr>
  </w:style>
  <w:style w:type="table" w:styleId="Farvetgitter-fremhvningsfarve4">
    <w:name w:val="Colorful Grid Accent 4"/>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CD4D8" w:themeFill="accent4" w:themeFillTint="33"/>
    </w:tcPr>
    <w:tblStylePr w:type="firstRow">
      <w:rPr>
        <w:b/>
        <w:bCs/>
      </w:rPr>
      <w:tblPr/>
      <w:tcPr>
        <w:shd w:val="clear" w:color="auto" w:fill="FAA9B2" w:themeFill="accent4" w:themeFillTint="66"/>
      </w:tcPr>
    </w:tblStylePr>
    <w:tblStylePr w:type="lastRow">
      <w:rPr>
        <w:b/>
        <w:bCs/>
        <w:color w:val="000000" w:themeColor="text1"/>
      </w:rPr>
      <w:tblPr/>
      <w:tcPr>
        <w:shd w:val="clear" w:color="auto" w:fill="FAA9B2" w:themeFill="accent4" w:themeFillTint="66"/>
      </w:tcPr>
    </w:tblStylePr>
    <w:tblStylePr w:type="firstCol">
      <w:rPr>
        <w:color w:val="FFFFFF" w:themeColor="background1"/>
      </w:rPr>
      <w:tblPr/>
      <w:tcPr>
        <w:shd w:val="clear" w:color="auto" w:fill="CA0A21" w:themeFill="accent4" w:themeFillShade="BF"/>
      </w:tcPr>
    </w:tblStylePr>
    <w:tblStylePr w:type="lastCol">
      <w:rPr>
        <w:color w:val="FFFFFF" w:themeColor="background1"/>
      </w:rPr>
      <w:tblPr/>
      <w:tcPr>
        <w:shd w:val="clear" w:color="auto" w:fill="CA0A21" w:themeFill="accent4" w:themeFillShade="BF"/>
      </w:tcPr>
    </w:tblStylePr>
    <w:tblStylePr w:type="band1Vert">
      <w:tblPr/>
      <w:tcPr>
        <w:shd w:val="clear" w:color="auto" w:fill="F994A0" w:themeFill="accent4" w:themeFillTint="7F"/>
      </w:tcPr>
    </w:tblStylePr>
    <w:tblStylePr w:type="band1Horz">
      <w:tblPr/>
      <w:tcPr>
        <w:shd w:val="clear" w:color="auto" w:fill="F994A0" w:themeFill="accent4" w:themeFillTint="7F"/>
      </w:tcPr>
    </w:tblStylePr>
  </w:style>
  <w:style w:type="table" w:styleId="Farvetgitter-fremhvningsfarve5">
    <w:name w:val="Colorful Grid Accent 5"/>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EEDEF" w:themeFill="accent5" w:themeFillTint="33"/>
    </w:tcPr>
    <w:tblStylePr w:type="firstRow">
      <w:rPr>
        <w:b/>
        <w:bCs/>
      </w:rPr>
      <w:tblPr/>
      <w:tcPr>
        <w:shd w:val="clear" w:color="auto" w:fill="FDDCE0" w:themeFill="accent5" w:themeFillTint="66"/>
      </w:tcPr>
    </w:tblStylePr>
    <w:tblStylePr w:type="lastRow">
      <w:rPr>
        <w:b/>
        <w:bCs/>
        <w:color w:val="000000" w:themeColor="text1"/>
      </w:rPr>
      <w:tblPr/>
      <w:tcPr>
        <w:shd w:val="clear" w:color="auto" w:fill="FDDCE0" w:themeFill="accent5" w:themeFillTint="66"/>
      </w:tcPr>
    </w:tblStylePr>
    <w:tblStylePr w:type="firstCol">
      <w:rPr>
        <w:color w:val="FFFFFF" w:themeColor="background1"/>
      </w:rPr>
      <w:tblPr/>
      <w:tcPr>
        <w:shd w:val="clear" w:color="auto" w:fill="F64459" w:themeFill="accent5" w:themeFillShade="BF"/>
      </w:tcPr>
    </w:tblStylePr>
    <w:tblStylePr w:type="lastCol">
      <w:rPr>
        <w:color w:val="FFFFFF" w:themeColor="background1"/>
      </w:rPr>
      <w:tblPr/>
      <w:tcPr>
        <w:shd w:val="clear" w:color="auto" w:fill="F64459" w:themeFill="accent5" w:themeFillShade="BF"/>
      </w:tcPr>
    </w:tblStylePr>
    <w:tblStylePr w:type="band1Vert">
      <w:tblPr/>
      <w:tcPr>
        <w:shd w:val="clear" w:color="auto" w:fill="FDD4D8" w:themeFill="accent5" w:themeFillTint="7F"/>
      </w:tcPr>
    </w:tblStylePr>
    <w:tblStylePr w:type="band1Horz">
      <w:tblPr/>
      <w:tcPr>
        <w:shd w:val="clear" w:color="auto" w:fill="FDD4D8" w:themeFill="accent5" w:themeFillTint="7F"/>
      </w:tcPr>
    </w:tblStylePr>
  </w:style>
  <w:style w:type="table" w:styleId="Farvetgitter-fremhvningsfarve6">
    <w:name w:val="Colorful Grid Accent 6"/>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EF5D8" w:themeFill="accent6" w:themeFillTint="33"/>
    </w:tcPr>
    <w:tblStylePr w:type="firstRow">
      <w:rPr>
        <w:b/>
        <w:bCs/>
      </w:rPr>
      <w:tblPr/>
      <w:tcPr>
        <w:shd w:val="clear" w:color="auto" w:fill="FEEBB2" w:themeFill="accent6" w:themeFillTint="66"/>
      </w:tcPr>
    </w:tblStylePr>
    <w:tblStylePr w:type="lastRow">
      <w:rPr>
        <w:b/>
        <w:bCs/>
        <w:color w:val="000000" w:themeColor="text1"/>
      </w:rPr>
      <w:tblPr/>
      <w:tcPr>
        <w:shd w:val="clear" w:color="auto" w:fill="FEEBB2" w:themeFill="accent6" w:themeFillTint="66"/>
      </w:tcPr>
    </w:tblStylePr>
    <w:tblStylePr w:type="firstCol">
      <w:rPr>
        <w:color w:val="FFFFFF" w:themeColor="background1"/>
      </w:rPr>
      <w:tblPr/>
      <w:tcPr>
        <w:shd w:val="clear" w:color="auto" w:fill="EBB102" w:themeFill="accent6" w:themeFillShade="BF"/>
      </w:tcPr>
    </w:tblStylePr>
    <w:tblStylePr w:type="lastCol">
      <w:rPr>
        <w:color w:val="FFFFFF" w:themeColor="background1"/>
      </w:rPr>
      <w:tblPr/>
      <w:tcPr>
        <w:shd w:val="clear" w:color="auto" w:fill="EBB102" w:themeFill="accent6" w:themeFillShade="BF"/>
      </w:tcPr>
    </w:tblStylePr>
    <w:tblStylePr w:type="band1Vert">
      <w:tblPr/>
      <w:tcPr>
        <w:shd w:val="clear" w:color="auto" w:fill="FEE6A0" w:themeFill="accent6" w:themeFillTint="7F"/>
      </w:tcPr>
    </w:tblStylePr>
    <w:tblStylePr w:type="band1Horz">
      <w:tblPr/>
      <w:tcPr>
        <w:shd w:val="clear" w:color="auto" w:fill="FEE6A0" w:themeFill="accent6" w:themeFillTint="7F"/>
      </w:tcPr>
    </w:tblStylePr>
  </w:style>
  <w:style w:type="table" w:styleId="Farvetliste">
    <w:name w:val="Colorful List"/>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5791" w:themeFill="accent2" w:themeFillShade="CC"/>
      </w:tcPr>
    </w:tblStylePr>
    <w:tblStylePr w:type="lastRow">
      <w:rPr>
        <w:b/>
        <w:bCs/>
        <w:color w:val="00579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8EEF6" w:themeFill="accent1" w:themeFillTint="19"/>
    </w:tcPr>
    <w:tblStylePr w:type="firstRow">
      <w:rPr>
        <w:b/>
        <w:bCs/>
        <w:color w:val="FFFFFF" w:themeColor="background1"/>
      </w:rPr>
      <w:tblPr/>
      <w:tcPr>
        <w:tcBorders>
          <w:bottom w:val="single" w:sz="12" w:space="0" w:color="FFFFFF" w:themeColor="background1"/>
        </w:tcBorders>
        <w:shd w:val="clear" w:color="auto" w:fill="005791" w:themeFill="accent2" w:themeFillShade="CC"/>
      </w:tcPr>
    </w:tblStylePr>
    <w:tblStylePr w:type="lastRow">
      <w:rPr>
        <w:b/>
        <w:bCs/>
        <w:color w:val="00579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D4E8" w:themeFill="accent1" w:themeFillTint="3F"/>
      </w:tcPr>
    </w:tblStylePr>
    <w:tblStylePr w:type="band1Horz">
      <w:tblPr/>
      <w:tcPr>
        <w:shd w:val="clear" w:color="auto" w:fill="D1DCEC" w:themeFill="accent1" w:themeFillTint="33"/>
      </w:tcPr>
    </w:tblStylePr>
  </w:style>
  <w:style w:type="table" w:styleId="Farvetliste-fremhvningsfarve2">
    <w:name w:val="Colorful List Accent 2"/>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DEF2FF" w:themeFill="accent2" w:themeFillTint="19"/>
    </w:tcPr>
    <w:tblStylePr w:type="firstRow">
      <w:rPr>
        <w:b/>
        <w:bCs/>
        <w:color w:val="FFFFFF" w:themeColor="background1"/>
      </w:rPr>
      <w:tblPr/>
      <w:tcPr>
        <w:tcBorders>
          <w:bottom w:val="single" w:sz="12" w:space="0" w:color="FFFFFF" w:themeColor="background1"/>
        </w:tcBorders>
        <w:shd w:val="clear" w:color="auto" w:fill="005791" w:themeFill="accent2" w:themeFillShade="CC"/>
      </w:tcPr>
    </w:tblStylePr>
    <w:tblStylePr w:type="lastRow">
      <w:rPr>
        <w:b/>
        <w:bCs/>
        <w:color w:val="00579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DDEFF" w:themeFill="accent2" w:themeFillTint="3F"/>
      </w:tcPr>
    </w:tblStylePr>
    <w:tblStylePr w:type="band1Horz">
      <w:tblPr/>
      <w:tcPr>
        <w:shd w:val="clear" w:color="auto" w:fill="BDE4FF" w:themeFill="accent2" w:themeFillTint="33"/>
      </w:tcPr>
    </w:tblStylePr>
  </w:style>
  <w:style w:type="table" w:styleId="Farvetliste-fremhvningsfarve3">
    <w:name w:val="Colorful List Accent 3"/>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6FAFD" w:themeFill="accent3" w:themeFillTint="19"/>
    </w:tcPr>
    <w:tblStylePr w:type="firstRow">
      <w:rPr>
        <w:b/>
        <w:bCs/>
        <w:color w:val="FFFFFF" w:themeColor="background1"/>
      </w:rPr>
      <w:tblPr/>
      <w:tcPr>
        <w:tcBorders>
          <w:bottom w:val="single" w:sz="12" w:space="0" w:color="FFFFFF" w:themeColor="background1"/>
        </w:tcBorders>
        <w:shd w:val="clear" w:color="auto" w:fill="D80B23" w:themeFill="accent4" w:themeFillShade="CC"/>
      </w:tcPr>
    </w:tblStylePr>
    <w:tblStylePr w:type="lastRow">
      <w:rPr>
        <w:b/>
        <w:bCs/>
        <w:color w:val="D80B2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2FB" w:themeFill="accent3" w:themeFillTint="3F"/>
      </w:tcPr>
    </w:tblStylePr>
    <w:tblStylePr w:type="band1Horz">
      <w:tblPr/>
      <w:tcPr>
        <w:shd w:val="clear" w:color="auto" w:fill="EEF5FC" w:themeFill="accent3" w:themeFillTint="33"/>
      </w:tcPr>
    </w:tblStylePr>
  </w:style>
  <w:style w:type="table" w:styleId="Farvetliste-fremhvningsfarve4">
    <w:name w:val="Colorful List Accent 4"/>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EE9EC" w:themeFill="accent4" w:themeFillTint="19"/>
    </w:tcPr>
    <w:tblStylePr w:type="firstRow">
      <w:rPr>
        <w:b/>
        <w:bCs/>
        <w:color w:val="FFFFFF" w:themeColor="background1"/>
      </w:rPr>
      <w:tblPr/>
      <w:tcPr>
        <w:tcBorders>
          <w:bottom w:val="single" w:sz="12" w:space="0" w:color="FFFFFF" w:themeColor="background1"/>
        </w:tcBorders>
        <w:shd w:val="clear" w:color="auto" w:fill="66A5E5" w:themeFill="accent3" w:themeFillShade="CC"/>
      </w:tcPr>
    </w:tblStylePr>
    <w:tblStylePr w:type="lastRow">
      <w:rPr>
        <w:b/>
        <w:bCs/>
        <w:color w:val="66A5E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CACF" w:themeFill="accent4" w:themeFillTint="3F"/>
      </w:tcPr>
    </w:tblStylePr>
    <w:tblStylePr w:type="band1Horz">
      <w:tblPr/>
      <w:tcPr>
        <w:shd w:val="clear" w:color="auto" w:fill="FCD4D8" w:themeFill="accent4" w:themeFillTint="33"/>
      </w:tcPr>
    </w:tblStylePr>
  </w:style>
  <w:style w:type="table" w:styleId="Farvetliste-fremhvningsfarve5">
    <w:name w:val="Colorful List Accent 5"/>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EF6F7" w:themeFill="accent5" w:themeFillTint="19"/>
    </w:tcPr>
    <w:tblStylePr w:type="firstRow">
      <w:rPr>
        <w:b/>
        <w:bCs/>
        <w:color w:val="FFFFFF" w:themeColor="background1"/>
      </w:rPr>
      <w:tblPr/>
      <w:tcPr>
        <w:tcBorders>
          <w:bottom w:val="single" w:sz="12" w:space="0" w:color="FFFFFF" w:themeColor="background1"/>
        </w:tcBorders>
        <w:shd w:val="clear" w:color="auto" w:fill="FBBE02" w:themeFill="accent6" w:themeFillShade="CC"/>
      </w:tcPr>
    </w:tblStylePr>
    <w:tblStylePr w:type="lastRow">
      <w:rPr>
        <w:b/>
        <w:bCs/>
        <w:color w:val="FBBE0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9EC" w:themeFill="accent5" w:themeFillTint="3F"/>
      </w:tcPr>
    </w:tblStylePr>
    <w:tblStylePr w:type="band1Horz">
      <w:tblPr/>
      <w:tcPr>
        <w:shd w:val="clear" w:color="auto" w:fill="FEEDEF" w:themeFill="accent5" w:themeFillTint="33"/>
      </w:tcPr>
    </w:tblStylePr>
  </w:style>
  <w:style w:type="table" w:styleId="Farvetliste-fremhvningsfarve6">
    <w:name w:val="Colorful List Accent 6"/>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EFAEC" w:themeFill="accent6" w:themeFillTint="19"/>
    </w:tcPr>
    <w:tblStylePr w:type="firstRow">
      <w:rPr>
        <w:b/>
        <w:bCs/>
        <w:color w:val="FFFFFF" w:themeColor="background1"/>
      </w:rPr>
      <w:tblPr/>
      <w:tcPr>
        <w:tcBorders>
          <w:bottom w:val="single" w:sz="12" w:space="0" w:color="FFFFFF" w:themeColor="background1"/>
        </w:tcBorders>
        <w:shd w:val="clear" w:color="auto" w:fill="F7586B" w:themeFill="accent5" w:themeFillShade="CC"/>
      </w:tcPr>
    </w:tblStylePr>
    <w:tblStylePr w:type="lastRow">
      <w:rPr>
        <w:b/>
        <w:bCs/>
        <w:color w:val="F7586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3CF" w:themeFill="accent6" w:themeFillTint="3F"/>
      </w:tcPr>
    </w:tblStylePr>
    <w:tblStylePr w:type="band1Horz">
      <w:tblPr/>
      <w:tcPr>
        <w:shd w:val="clear" w:color="auto" w:fill="FEF5D8" w:themeFill="accent6" w:themeFillTint="33"/>
      </w:tcPr>
    </w:tblStylePr>
  </w:style>
  <w:style w:type="table" w:styleId="Farvetskygge">
    <w:name w:val="Colorful Shading"/>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006EB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6E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006EB6" w:themeColor="accent2"/>
        <w:left w:val="single" w:sz="4" w:space="0" w:color="385988" w:themeColor="accent1"/>
        <w:bottom w:val="single" w:sz="4" w:space="0" w:color="385988" w:themeColor="accent1"/>
        <w:right w:val="single" w:sz="4" w:space="0" w:color="385988" w:themeColor="accent1"/>
        <w:insideH w:val="single" w:sz="4" w:space="0" w:color="FFFFFF" w:themeColor="background1"/>
        <w:insideV w:val="single" w:sz="4" w:space="0" w:color="FFFFFF" w:themeColor="background1"/>
      </w:tblBorders>
    </w:tblPr>
    <w:tcPr>
      <w:shd w:val="clear" w:color="auto" w:fill="E8EEF6" w:themeFill="accent1" w:themeFillTint="19"/>
    </w:tcPr>
    <w:tblStylePr w:type="firstRow">
      <w:rPr>
        <w:b/>
        <w:bCs/>
      </w:rPr>
      <w:tblPr/>
      <w:tcPr>
        <w:tcBorders>
          <w:top w:val="nil"/>
          <w:left w:val="nil"/>
          <w:bottom w:val="single" w:sz="24" w:space="0" w:color="006E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3551" w:themeFill="accent1" w:themeFillShade="99"/>
      </w:tcPr>
    </w:tblStylePr>
    <w:tblStylePr w:type="firstCol">
      <w:rPr>
        <w:color w:val="FFFFFF" w:themeColor="background1"/>
      </w:rPr>
      <w:tblPr/>
      <w:tcPr>
        <w:tcBorders>
          <w:top w:val="nil"/>
          <w:left w:val="nil"/>
          <w:bottom w:val="nil"/>
          <w:right w:val="nil"/>
          <w:insideH w:val="single" w:sz="4" w:space="0" w:color="213551" w:themeColor="accent1" w:themeShade="99"/>
          <w:insideV w:val="nil"/>
        </w:tcBorders>
        <w:shd w:val="clear" w:color="auto" w:fill="21355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13551" w:themeFill="accent1" w:themeFillShade="99"/>
      </w:tcPr>
    </w:tblStylePr>
    <w:tblStylePr w:type="band1Vert">
      <w:tblPr/>
      <w:tcPr>
        <w:shd w:val="clear" w:color="auto" w:fill="A4BADA" w:themeFill="accent1" w:themeFillTint="66"/>
      </w:tcPr>
    </w:tblStylePr>
    <w:tblStylePr w:type="band1Horz">
      <w:tblPr/>
      <w:tcPr>
        <w:shd w:val="clear" w:color="auto" w:fill="8EA9D0"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006EB6" w:themeColor="accent2"/>
        <w:left w:val="single" w:sz="4" w:space="0" w:color="006EB6" w:themeColor="accent2"/>
        <w:bottom w:val="single" w:sz="4" w:space="0" w:color="006EB6" w:themeColor="accent2"/>
        <w:right w:val="single" w:sz="4" w:space="0" w:color="006EB6" w:themeColor="accent2"/>
        <w:insideH w:val="single" w:sz="4" w:space="0" w:color="FFFFFF" w:themeColor="background1"/>
        <w:insideV w:val="single" w:sz="4" w:space="0" w:color="FFFFFF" w:themeColor="background1"/>
      </w:tblBorders>
    </w:tblPr>
    <w:tcPr>
      <w:shd w:val="clear" w:color="auto" w:fill="DEF2FF" w:themeFill="accent2" w:themeFillTint="19"/>
    </w:tcPr>
    <w:tblStylePr w:type="firstRow">
      <w:rPr>
        <w:b/>
        <w:bCs/>
      </w:rPr>
      <w:tblPr/>
      <w:tcPr>
        <w:tcBorders>
          <w:top w:val="nil"/>
          <w:left w:val="nil"/>
          <w:bottom w:val="single" w:sz="24" w:space="0" w:color="006E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16D" w:themeFill="accent2" w:themeFillShade="99"/>
      </w:tcPr>
    </w:tblStylePr>
    <w:tblStylePr w:type="firstCol">
      <w:rPr>
        <w:color w:val="FFFFFF" w:themeColor="background1"/>
      </w:rPr>
      <w:tblPr/>
      <w:tcPr>
        <w:tcBorders>
          <w:top w:val="nil"/>
          <w:left w:val="nil"/>
          <w:bottom w:val="nil"/>
          <w:right w:val="nil"/>
          <w:insideH w:val="single" w:sz="4" w:space="0" w:color="00416D" w:themeColor="accent2" w:themeShade="99"/>
          <w:insideV w:val="nil"/>
        </w:tcBorders>
        <w:shd w:val="clear" w:color="auto" w:fill="00416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16D" w:themeFill="accent2" w:themeFillShade="99"/>
      </w:tcPr>
    </w:tblStylePr>
    <w:tblStylePr w:type="band1Vert">
      <w:tblPr/>
      <w:tcPr>
        <w:shd w:val="clear" w:color="auto" w:fill="7BCAFF" w:themeFill="accent2" w:themeFillTint="66"/>
      </w:tcPr>
    </w:tblStylePr>
    <w:tblStylePr w:type="band1Horz">
      <w:tblPr/>
      <w:tcPr>
        <w:shd w:val="clear" w:color="auto" w:fill="5BBEF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42941" w:themeColor="accent4"/>
        <w:left w:val="single" w:sz="4" w:space="0" w:color="ADCFF1" w:themeColor="accent3"/>
        <w:bottom w:val="single" w:sz="4" w:space="0" w:color="ADCFF1" w:themeColor="accent3"/>
        <w:right w:val="single" w:sz="4" w:space="0" w:color="ADCFF1" w:themeColor="accent3"/>
        <w:insideH w:val="single" w:sz="4" w:space="0" w:color="FFFFFF" w:themeColor="background1"/>
        <w:insideV w:val="single" w:sz="4" w:space="0" w:color="FFFFFF" w:themeColor="background1"/>
      </w:tblBorders>
    </w:tblPr>
    <w:tcPr>
      <w:shd w:val="clear" w:color="auto" w:fill="F6FAFD" w:themeFill="accent3" w:themeFillTint="19"/>
    </w:tcPr>
    <w:tblStylePr w:type="firstRow">
      <w:rPr>
        <w:b/>
        <w:bCs/>
      </w:rPr>
      <w:tblPr/>
      <w:tcPr>
        <w:tcBorders>
          <w:top w:val="nil"/>
          <w:left w:val="nil"/>
          <w:bottom w:val="single" w:sz="24" w:space="0" w:color="F4294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7BD4" w:themeFill="accent3" w:themeFillShade="99"/>
      </w:tcPr>
    </w:tblStylePr>
    <w:tblStylePr w:type="firstCol">
      <w:rPr>
        <w:color w:val="FFFFFF" w:themeColor="background1"/>
      </w:rPr>
      <w:tblPr/>
      <w:tcPr>
        <w:tcBorders>
          <w:top w:val="nil"/>
          <w:left w:val="nil"/>
          <w:bottom w:val="nil"/>
          <w:right w:val="nil"/>
          <w:insideH w:val="single" w:sz="4" w:space="0" w:color="247BD4" w:themeColor="accent3" w:themeShade="99"/>
          <w:insideV w:val="nil"/>
        </w:tcBorders>
        <w:shd w:val="clear" w:color="auto" w:fill="247BD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47BD4" w:themeFill="accent3" w:themeFillShade="99"/>
      </w:tcPr>
    </w:tblStylePr>
    <w:tblStylePr w:type="band1Vert">
      <w:tblPr/>
      <w:tcPr>
        <w:shd w:val="clear" w:color="auto" w:fill="DDEBF9" w:themeFill="accent3" w:themeFillTint="66"/>
      </w:tcPr>
    </w:tblStylePr>
    <w:tblStylePr w:type="band1Horz">
      <w:tblPr/>
      <w:tcPr>
        <w:shd w:val="clear" w:color="auto" w:fill="D6E6F8" w:themeFill="accent3" w:themeFillTint="7F"/>
      </w:tcPr>
    </w:tblStylePr>
  </w:style>
  <w:style w:type="table" w:styleId="Farvetskygge-fremhvningsfarve4">
    <w:name w:val="Colorful Shading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ADCFF1" w:themeColor="accent3"/>
        <w:left w:val="single" w:sz="4" w:space="0" w:color="F42941" w:themeColor="accent4"/>
        <w:bottom w:val="single" w:sz="4" w:space="0" w:color="F42941" w:themeColor="accent4"/>
        <w:right w:val="single" w:sz="4" w:space="0" w:color="F42941" w:themeColor="accent4"/>
        <w:insideH w:val="single" w:sz="4" w:space="0" w:color="FFFFFF" w:themeColor="background1"/>
        <w:insideV w:val="single" w:sz="4" w:space="0" w:color="FFFFFF" w:themeColor="background1"/>
      </w:tblBorders>
    </w:tblPr>
    <w:tcPr>
      <w:shd w:val="clear" w:color="auto" w:fill="FEE9EC" w:themeFill="accent4" w:themeFillTint="19"/>
    </w:tcPr>
    <w:tblStylePr w:type="firstRow">
      <w:rPr>
        <w:b/>
        <w:bCs/>
      </w:rPr>
      <w:tblPr/>
      <w:tcPr>
        <w:tcBorders>
          <w:top w:val="nil"/>
          <w:left w:val="nil"/>
          <w:bottom w:val="single" w:sz="24" w:space="0" w:color="ADCFF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2081A" w:themeFill="accent4" w:themeFillShade="99"/>
      </w:tcPr>
    </w:tblStylePr>
    <w:tblStylePr w:type="firstCol">
      <w:rPr>
        <w:color w:val="FFFFFF" w:themeColor="background1"/>
      </w:rPr>
      <w:tblPr/>
      <w:tcPr>
        <w:tcBorders>
          <w:top w:val="nil"/>
          <w:left w:val="nil"/>
          <w:bottom w:val="nil"/>
          <w:right w:val="nil"/>
          <w:insideH w:val="single" w:sz="4" w:space="0" w:color="A2081A" w:themeColor="accent4" w:themeShade="99"/>
          <w:insideV w:val="nil"/>
        </w:tcBorders>
        <w:shd w:val="clear" w:color="auto" w:fill="A2081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2081A" w:themeFill="accent4" w:themeFillShade="99"/>
      </w:tcPr>
    </w:tblStylePr>
    <w:tblStylePr w:type="band1Vert">
      <w:tblPr/>
      <w:tcPr>
        <w:shd w:val="clear" w:color="auto" w:fill="FAA9B2" w:themeFill="accent4" w:themeFillTint="66"/>
      </w:tcPr>
    </w:tblStylePr>
    <w:tblStylePr w:type="band1Horz">
      <w:tblPr/>
      <w:tcPr>
        <w:shd w:val="clear" w:color="auto" w:fill="F994A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DCF41" w:themeColor="accent6"/>
        <w:left w:val="single" w:sz="4" w:space="0" w:color="FBA9B3" w:themeColor="accent5"/>
        <w:bottom w:val="single" w:sz="4" w:space="0" w:color="FBA9B3" w:themeColor="accent5"/>
        <w:right w:val="single" w:sz="4" w:space="0" w:color="FBA9B3" w:themeColor="accent5"/>
        <w:insideH w:val="single" w:sz="4" w:space="0" w:color="FFFFFF" w:themeColor="background1"/>
        <w:insideV w:val="single" w:sz="4" w:space="0" w:color="FFFFFF" w:themeColor="background1"/>
      </w:tblBorders>
    </w:tblPr>
    <w:tcPr>
      <w:shd w:val="clear" w:color="auto" w:fill="FEF6F7" w:themeFill="accent5" w:themeFillTint="19"/>
    </w:tcPr>
    <w:tblStylePr w:type="firstRow">
      <w:rPr>
        <w:b/>
        <w:bCs/>
      </w:rPr>
      <w:tblPr/>
      <w:tcPr>
        <w:tcBorders>
          <w:top w:val="nil"/>
          <w:left w:val="nil"/>
          <w:bottom w:val="single" w:sz="24" w:space="0" w:color="FDCF4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00B27" w:themeFill="accent5" w:themeFillShade="99"/>
      </w:tcPr>
    </w:tblStylePr>
    <w:tblStylePr w:type="firstCol">
      <w:rPr>
        <w:color w:val="FFFFFF" w:themeColor="background1"/>
      </w:rPr>
      <w:tblPr/>
      <w:tcPr>
        <w:tcBorders>
          <w:top w:val="nil"/>
          <w:left w:val="nil"/>
          <w:bottom w:val="nil"/>
          <w:right w:val="nil"/>
          <w:insideH w:val="single" w:sz="4" w:space="0" w:color="F00B27" w:themeColor="accent5" w:themeShade="99"/>
          <w:insideV w:val="nil"/>
        </w:tcBorders>
        <w:shd w:val="clear" w:color="auto" w:fill="F00B2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F00B27" w:themeFill="accent5" w:themeFillShade="99"/>
      </w:tcPr>
    </w:tblStylePr>
    <w:tblStylePr w:type="band1Vert">
      <w:tblPr/>
      <w:tcPr>
        <w:shd w:val="clear" w:color="auto" w:fill="FDDCE0" w:themeFill="accent5" w:themeFillTint="66"/>
      </w:tcPr>
    </w:tblStylePr>
    <w:tblStylePr w:type="band1Horz">
      <w:tblPr/>
      <w:tcPr>
        <w:shd w:val="clear" w:color="auto" w:fill="FDD4D8"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BA9B3" w:themeColor="accent5"/>
        <w:left w:val="single" w:sz="4" w:space="0" w:color="FDCF41" w:themeColor="accent6"/>
        <w:bottom w:val="single" w:sz="4" w:space="0" w:color="FDCF41" w:themeColor="accent6"/>
        <w:right w:val="single" w:sz="4" w:space="0" w:color="FDCF41" w:themeColor="accent6"/>
        <w:insideH w:val="single" w:sz="4" w:space="0" w:color="FFFFFF" w:themeColor="background1"/>
        <w:insideV w:val="single" w:sz="4" w:space="0" w:color="FFFFFF" w:themeColor="background1"/>
      </w:tblBorders>
    </w:tblPr>
    <w:tcPr>
      <w:shd w:val="clear" w:color="auto" w:fill="FEFAEC" w:themeFill="accent6" w:themeFillTint="19"/>
    </w:tcPr>
    <w:tblStylePr w:type="firstRow">
      <w:rPr>
        <w:b/>
        <w:bCs/>
      </w:rPr>
      <w:tblPr/>
      <w:tcPr>
        <w:tcBorders>
          <w:top w:val="nil"/>
          <w:left w:val="nil"/>
          <w:bottom w:val="single" w:sz="24" w:space="0" w:color="FBA9B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8E02" w:themeFill="accent6" w:themeFillShade="99"/>
      </w:tcPr>
    </w:tblStylePr>
    <w:tblStylePr w:type="firstCol">
      <w:rPr>
        <w:color w:val="FFFFFF" w:themeColor="background1"/>
      </w:rPr>
      <w:tblPr/>
      <w:tcPr>
        <w:tcBorders>
          <w:top w:val="nil"/>
          <w:left w:val="nil"/>
          <w:bottom w:val="nil"/>
          <w:right w:val="nil"/>
          <w:insideH w:val="single" w:sz="4" w:space="0" w:color="BC8E02" w:themeColor="accent6" w:themeShade="99"/>
          <w:insideV w:val="nil"/>
        </w:tcBorders>
        <w:shd w:val="clear" w:color="auto" w:fill="BC8E0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C8E02" w:themeFill="accent6" w:themeFillShade="99"/>
      </w:tcPr>
    </w:tblStylePr>
    <w:tblStylePr w:type="band1Vert">
      <w:tblPr/>
      <w:tcPr>
        <w:shd w:val="clear" w:color="auto" w:fill="FEEBB2" w:themeFill="accent6" w:themeFillTint="66"/>
      </w:tcPr>
    </w:tblStylePr>
    <w:tblStylePr w:type="band1Horz">
      <w:tblPr/>
      <w:tcPr>
        <w:shd w:val="clear" w:color="auto" w:fill="FEE6A0"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11DE3"/>
    <w:rPr>
      <w:sz w:val="16"/>
      <w:szCs w:val="16"/>
      <w:lang w:val="da-DK"/>
    </w:rPr>
  </w:style>
  <w:style w:type="paragraph" w:styleId="Kommentartekst">
    <w:name w:val="annotation text"/>
    <w:basedOn w:val="Normal"/>
    <w:link w:val="KommentartekstTegn"/>
    <w:uiPriority w:val="99"/>
    <w:semiHidden/>
    <w:rsid w:val="00911DE3"/>
    <w:pPr>
      <w:spacing w:line="240" w:lineRule="auto"/>
    </w:pPr>
  </w:style>
  <w:style w:type="character" w:customStyle="1" w:styleId="KommentartekstTegn">
    <w:name w:val="Kommentartekst Tegn"/>
    <w:basedOn w:val="Standardskrifttypeiafsnit"/>
    <w:link w:val="Kommentartekst"/>
    <w:uiPriority w:val="99"/>
    <w:semiHidden/>
    <w:rsid w:val="00911DE3"/>
    <w:rPr>
      <w:lang w:val="da-DK"/>
    </w:rPr>
  </w:style>
  <w:style w:type="paragraph" w:styleId="Kommentaremne">
    <w:name w:val="annotation subject"/>
    <w:basedOn w:val="Kommentartekst"/>
    <w:next w:val="Kommentartekst"/>
    <w:link w:val="KommentaremneTegn"/>
    <w:uiPriority w:val="99"/>
    <w:semiHidden/>
    <w:rsid w:val="00911DE3"/>
    <w:rPr>
      <w:b/>
      <w:bCs/>
    </w:rPr>
  </w:style>
  <w:style w:type="character" w:customStyle="1" w:styleId="KommentaremneTegn">
    <w:name w:val="Kommentaremne Tegn"/>
    <w:basedOn w:val="KommentartekstTegn"/>
    <w:link w:val="Kommentaremne"/>
    <w:uiPriority w:val="99"/>
    <w:semiHidden/>
    <w:rsid w:val="00911DE3"/>
    <w:rPr>
      <w:b/>
      <w:bCs/>
      <w:lang w:val="da-DK"/>
    </w:rPr>
  </w:style>
  <w:style w:type="table" w:styleId="Mrkliste">
    <w:name w:val="Dark List"/>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38598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2C4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A426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A4265" w:themeFill="accent1" w:themeFillShade="BF"/>
      </w:tcPr>
    </w:tblStylePr>
    <w:tblStylePr w:type="band1Vert">
      <w:tblPr/>
      <w:tcPr>
        <w:tcBorders>
          <w:top w:val="nil"/>
          <w:left w:val="nil"/>
          <w:bottom w:val="nil"/>
          <w:right w:val="nil"/>
          <w:insideH w:val="nil"/>
          <w:insideV w:val="nil"/>
        </w:tcBorders>
        <w:shd w:val="clear" w:color="auto" w:fill="2A4265" w:themeFill="accent1" w:themeFillShade="BF"/>
      </w:tcPr>
    </w:tblStylePr>
    <w:tblStylePr w:type="band1Horz">
      <w:tblPr/>
      <w:tcPr>
        <w:tcBorders>
          <w:top w:val="nil"/>
          <w:left w:val="nil"/>
          <w:bottom w:val="nil"/>
          <w:right w:val="nil"/>
          <w:insideH w:val="nil"/>
          <w:insideV w:val="nil"/>
        </w:tcBorders>
        <w:shd w:val="clear" w:color="auto" w:fill="2A4265" w:themeFill="accent1" w:themeFillShade="BF"/>
      </w:tcPr>
    </w:tblStylePr>
  </w:style>
  <w:style w:type="table" w:styleId="Mrkliste-fremhvningsfarve2">
    <w:name w:val="Dark List Accent 2"/>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6EB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65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28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288" w:themeFill="accent2" w:themeFillShade="BF"/>
      </w:tcPr>
    </w:tblStylePr>
    <w:tblStylePr w:type="band1Vert">
      <w:tblPr/>
      <w:tcPr>
        <w:tcBorders>
          <w:top w:val="nil"/>
          <w:left w:val="nil"/>
          <w:bottom w:val="nil"/>
          <w:right w:val="nil"/>
          <w:insideH w:val="nil"/>
          <w:insideV w:val="nil"/>
        </w:tcBorders>
        <w:shd w:val="clear" w:color="auto" w:fill="005288" w:themeFill="accent2" w:themeFillShade="BF"/>
      </w:tcPr>
    </w:tblStylePr>
    <w:tblStylePr w:type="band1Horz">
      <w:tblPr/>
      <w:tcPr>
        <w:tcBorders>
          <w:top w:val="nil"/>
          <w:left w:val="nil"/>
          <w:bottom w:val="nil"/>
          <w:right w:val="nil"/>
          <w:insideH w:val="nil"/>
          <w:insideV w:val="nil"/>
        </w:tcBorders>
        <w:shd w:val="clear" w:color="auto" w:fill="005288" w:themeFill="accent2" w:themeFillShade="BF"/>
      </w:tcPr>
    </w:tblStylePr>
  </w:style>
  <w:style w:type="table" w:styleId="Mrkliste-fremhvningsfarve3">
    <w:name w:val="Dark List Accent 3"/>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ADCFF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66A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49AE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49AE1" w:themeFill="accent3" w:themeFillShade="BF"/>
      </w:tcPr>
    </w:tblStylePr>
    <w:tblStylePr w:type="band1Vert">
      <w:tblPr/>
      <w:tcPr>
        <w:tcBorders>
          <w:top w:val="nil"/>
          <w:left w:val="nil"/>
          <w:bottom w:val="nil"/>
          <w:right w:val="nil"/>
          <w:insideH w:val="nil"/>
          <w:insideV w:val="nil"/>
        </w:tcBorders>
        <w:shd w:val="clear" w:color="auto" w:fill="549AE1" w:themeFill="accent3" w:themeFillShade="BF"/>
      </w:tcPr>
    </w:tblStylePr>
    <w:tblStylePr w:type="band1Horz">
      <w:tblPr/>
      <w:tcPr>
        <w:tcBorders>
          <w:top w:val="nil"/>
          <w:left w:val="nil"/>
          <w:bottom w:val="nil"/>
          <w:right w:val="nil"/>
          <w:insideH w:val="nil"/>
          <w:insideV w:val="nil"/>
        </w:tcBorders>
        <w:shd w:val="clear" w:color="auto" w:fill="549AE1" w:themeFill="accent3" w:themeFillShade="BF"/>
      </w:tcPr>
    </w:tblStylePr>
  </w:style>
  <w:style w:type="table" w:styleId="Mrkliste-fremhvningsfarve4">
    <w:name w:val="Dark List Accent 4"/>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4294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6071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CA0A2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CA0A21" w:themeFill="accent4" w:themeFillShade="BF"/>
      </w:tcPr>
    </w:tblStylePr>
    <w:tblStylePr w:type="band1Vert">
      <w:tblPr/>
      <w:tcPr>
        <w:tcBorders>
          <w:top w:val="nil"/>
          <w:left w:val="nil"/>
          <w:bottom w:val="nil"/>
          <w:right w:val="nil"/>
          <w:insideH w:val="nil"/>
          <w:insideV w:val="nil"/>
        </w:tcBorders>
        <w:shd w:val="clear" w:color="auto" w:fill="CA0A21" w:themeFill="accent4" w:themeFillShade="BF"/>
      </w:tcPr>
    </w:tblStylePr>
    <w:tblStylePr w:type="band1Horz">
      <w:tblPr/>
      <w:tcPr>
        <w:tcBorders>
          <w:top w:val="nil"/>
          <w:left w:val="nil"/>
          <w:bottom w:val="nil"/>
          <w:right w:val="nil"/>
          <w:insideH w:val="nil"/>
          <w:insideV w:val="nil"/>
        </w:tcBorders>
        <w:shd w:val="clear" w:color="auto" w:fill="CA0A21" w:themeFill="accent4" w:themeFillShade="BF"/>
      </w:tcPr>
    </w:tblStylePr>
  </w:style>
  <w:style w:type="table" w:styleId="Mrkliste-fremhvningsfarve5">
    <w:name w:val="Dark List Accent 5"/>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BA9B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7092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644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64459" w:themeFill="accent5" w:themeFillShade="BF"/>
      </w:tcPr>
    </w:tblStylePr>
    <w:tblStylePr w:type="band1Vert">
      <w:tblPr/>
      <w:tcPr>
        <w:tcBorders>
          <w:top w:val="nil"/>
          <w:left w:val="nil"/>
          <w:bottom w:val="nil"/>
          <w:right w:val="nil"/>
          <w:insideH w:val="nil"/>
          <w:insideV w:val="nil"/>
        </w:tcBorders>
        <w:shd w:val="clear" w:color="auto" w:fill="F64459" w:themeFill="accent5" w:themeFillShade="BF"/>
      </w:tcPr>
    </w:tblStylePr>
    <w:tblStylePr w:type="band1Horz">
      <w:tblPr/>
      <w:tcPr>
        <w:tcBorders>
          <w:top w:val="nil"/>
          <w:left w:val="nil"/>
          <w:bottom w:val="nil"/>
          <w:right w:val="nil"/>
          <w:insideH w:val="nil"/>
          <w:insideV w:val="nil"/>
        </w:tcBorders>
        <w:shd w:val="clear" w:color="auto" w:fill="F64459" w:themeFill="accent5" w:themeFillShade="BF"/>
      </w:tcPr>
    </w:tblStylePr>
  </w:style>
  <w:style w:type="table" w:styleId="Mrkliste-fremhvningsfarve6">
    <w:name w:val="Dark List Accent 6"/>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DCF4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C760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BB10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BB102" w:themeFill="accent6" w:themeFillShade="BF"/>
      </w:tcPr>
    </w:tblStylePr>
    <w:tblStylePr w:type="band1Vert">
      <w:tblPr/>
      <w:tcPr>
        <w:tcBorders>
          <w:top w:val="nil"/>
          <w:left w:val="nil"/>
          <w:bottom w:val="nil"/>
          <w:right w:val="nil"/>
          <w:insideH w:val="nil"/>
          <w:insideV w:val="nil"/>
        </w:tcBorders>
        <w:shd w:val="clear" w:color="auto" w:fill="EBB102" w:themeFill="accent6" w:themeFillShade="BF"/>
      </w:tcPr>
    </w:tblStylePr>
    <w:tblStylePr w:type="band1Horz">
      <w:tblPr/>
      <w:tcPr>
        <w:tcBorders>
          <w:top w:val="nil"/>
          <w:left w:val="nil"/>
          <w:bottom w:val="nil"/>
          <w:right w:val="nil"/>
          <w:insideH w:val="nil"/>
          <w:insideV w:val="nil"/>
        </w:tcBorders>
        <w:shd w:val="clear" w:color="auto" w:fill="EBB102" w:themeFill="accent6" w:themeFillShade="BF"/>
      </w:tcPr>
    </w:tblStylePr>
  </w:style>
  <w:style w:type="paragraph" w:styleId="Dato">
    <w:name w:val="Date"/>
    <w:basedOn w:val="Normal"/>
    <w:next w:val="Normal"/>
    <w:link w:val="DatoTegn"/>
    <w:uiPriority w:val="99"/>
    <w:semiHidden/>
    <w:rsid w:val="00911DE3"/>
  </w:style>
  <w:style w:type="character" w:customStyle="1" w:styleId="DatoTegn">
    <w:name w:val="Dato Tegn"/>
    <w:basedOn w:val="Standardskrifttypeiafsnit"/>
    <w:link w:val="Dato"/>
    <w:uiPriority w:val="99"/>
    <w:semiHidden/>
    <w:rsid w:val="00911DE3"/>
    <w:rPr>
      <w:lang w:val="da-DK"/>
    </w:rPr>
  </w:style>
  <w:style w:type="paragraph" w:styleId="Dokumentoversigt">
    <w:name w:val="Document Map"/>
    <w:basedOn w:val="Normal"/>
    <w:link w:val="DokumentoversigtTegn"/>
    <w:uiPriority w:val="99"/>
    <w:semiHidden/>
    <w:rsid w:val="00911DE3"/>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911DE3"/>
    <w:rPr>
      <w:rFonts w:cs="Arial"/>
      <w:sz w:val="16"/>
      <w:szCs w:val="16"/>
      <w:lang w:val="da-DK"/>
    </w:rPr>
  </w:style>
  <w:style w:type="paragraph" w:styleId="Mailsignatur">
    <w:name w:val="E-mail Signature"/>
    <w:basedOn w:val="Normal"/>
    <w:link w:val="MailsignaturTegn"/>
    <w:uiPriority w:val="99"/>
    <w:semiHidden/>
    <w:rsid w:val="00911DE3"/>
    <w:pPr>
      <w:spacing w:line="240" w:lineRule="auto"/>
    </w:pPr>
  </w:style>
  <w:style w:type="character" w:customStyle="1" w:styleId="MailsignaturTegn">
    <w:name w:val="Mailsignatur Tegn"/>
    <w:basedOn w:val="Standardskrifttypeiafsnit"/>
    <w:link w:val="Mailsignatur"/>
    <w:uiPriority w:val="99"/>
    <w:semiHidden/>
    <w:rsid w:val="00911DE3"/>
    <w:rPr>
      <w:lang w:val="da-DK"/>
    </w:rPr>
  </w:style>
  <w:style w:type="character" w:styleId="Fremhv">
    <w:name w:val="Emphasis"/>
    <w:basedOn w:val="Standardskrifttypeiafsnit"/>
    <w:uiPriority w:val="8"/>
    <w:semiHidden/>
    <w:rsid w:val="00911DE3"/>
    <w:rPr>
      <w:i/>
      <w:iCs/>
      <w:lang w:val="da-DK"/>
    </w:rPr>
  </w:style>
  <w:style w:type="character" w:styleId="Slutnotehenvisning">
    <w:name w:val="endnote reference"/>
    <w:basedOn w:val="Standardskrifttypeiafsnit"/>
    <w:uiPriority w:val="13"/>
    <w:semiHidden/>
    <w:rsid w:val="00911DE3"/>
    <w:rPr>
      <w:vertAlign w:val="superscript"/>
      <w:lang w:val="da-DK"/>
    </w:rPr>
  </w:style>
  <w:style w:type="paragraph" w:styleId="Slutnotetekst">
    <w:name w:val="endnote text"/>
    <w:basedOn w:val="Normal"/>
    <w:link w:val="SlutnotetekstTegn"/>
    <w:uiPriority w:val="13"/>
    <w:semiHidden/>
    <w:qFormat/>
    <w:rsid w:val="006F0B93"/>
    <w:pPr>
      <w:spacing w:line="240" w:lineRule="auto"/>
      <w:ind w:left="113" w:hanging="113"/>
    </w:pPr>
  </w:style>
  <w:style w:type="character" w:customStyle="1" w:styleId="SlutnotetekstTegn">
    <w:name w:val="Slutnotetekst Tegn"/>
    <w:basedOn w:val="Standardskrifttypeiafsnit"/>
    <w:link w:val="Slutnotetekst"/>
    <w:uiPriority w:val="13"/>
    <w:semiHidden/>
    <w:rsid w:val="006F0B93"/>
    <w:rPr>
      <w:lang w:val="da-DK"/>
    </w:rPr>
  </w:style>
  <w:style w:type="paragraph" w:styleId="Modtageradresse">
    <w:name w:val="envelope address"/>
    <w:basedOn w:val="Normal"/>
    <w:uiPriority w:val="99"/>
    <w:semiHidden/>
    <w:rsid w:val="00911DE3"/>
    <w:pPr>
      <w:framePr w:w="7920" w:h="1980" w:hRule="exact" w:hSpace="141" w:wrap="auto" w:hAnchor="page" w:xAlign="center" w:yAlign="bottom"/>
      <w:spacing w:line="240" w:lineRule="auto"/>
      <w:ind w:left="2880"/>
    </w:pPr>
    <w:rPr>
      <w:rFonts w:eastAsiaTheme="majorEastAsia" w:cs="Arial"/>
      <w:sz w:val="24"/>
      <w:szCs w:val="24"/>
    </w:rPr>
  </w:style>
  <w:style w:type="paragraph" w:styleId="Afsenderadresse">
    <w:name w:val="envelope return"/>
    <w:basedOn w:val="Normal"/>
    <w:uiPriority w:val="99"/>
    <w:semiHidden/>
    <w:rsid w:val="00911DE3"/>
    <w:pPr>
      <w:spacing w:line="240" w:lineRule="auto"/>
    </w:pPr>
    <w:rPr>
      <w:rFonts w:eastAsiaTheme="majorEastAsia" w:cs="Arial"/>
    </w:rPr>
  </w:style>
  <w:style w:type="character" w:styleId="BesgtLink">
    <w:name w:val="FollowedHyperlink"/>
    <w:basedOn w:val="Standardskrifttypeiafsnit"/>
    <w:uiPriority w:val="14"/>
    <w:semiHidden/>
    <w:rsid w:val="00911DE3"/>
    <w:rPr>
      <w:color w:val="ADCFF1" w:themeColor="followedHyperlink"/>
      <w:u w:val="single"/>
      <w:lang w:val="da-DK"/>
    </w:rPr>
  </w:style>
  <w:style w:type="paragraph" w:styleId="Sidefod">
    <w:name w:val="footer"/>
    <w:basedOn w:val="Normal"/>
    <w:link w:val="SidefodTegn"/>
    <w:uiPriority w:val="13"/>
    <w:semiHidden/>
    <w:rsid w:val="006D6394"/>
    <w:pPr>
      <w:spacing w:line="200" w:lineRule="atLeast"/>
    </w:pPr>
    <w:rPr>
      <w:sz w:val="16"/>
    </w:rPr>
  </w:style>
  <w:style w:type="character" w:customStyle="1" w:styleId="SidefodTegn">
    <w:name w:val="Sidefod Tegn"/>
    <w:basedOn w:val="Standardskrifttypeiafsnit"/>
    <w:link w:val="Sidefod"/>
    <w:uiPriority w:val="13"/>
    <w:semiHidden/>
    <w:rsid w:val="006D6394"/>
    <w:rPr>
      <w:sz w:val="16"/>
      <w:lang w:val="da-DK"/>
    </w:rPr>
  </w:style>
  <w:style w:type="character" w:styleId="Fodnotehenvisning">
    <w:name w:val="footnote reference"/>
    <w:basedOn w:val="Standardskrifttypeiafsnit"/>
    <w:uiPriority w:val="13"/>
    <w:semiHidden/>
    <w:rsid w:val="00911DE3"/>
    <w:rPr>
      <w:vertAlign w:val="superscript"/>
      <w:lang w:val="da-DK"/>
    </w:rPr>
  </w:style>
  <w:style w:type="paragraph" w:styleId="Fodnotetekst">
    <w:name w:val="footnote text"/>
    <w:basedOn w:val="Normal"/>
    <w:link w:val="FodnotetekstTegn"/>
    <w:uiPriority w:val="13"/>
    <w:semiHidden/>
    <w:rsid w:val="006F0B93"/>
    <w:pPr>
      <w:spacing w:line="200" w:lineRule="atLeast"/>
      <w:ind w:left="113" w:hanging="113"/>
    </w:pPr>
    <w:rPr>
      <w:sz w:val="16"/>
    </w:rPr>
  </w:style>
  <w:style w:type="character" w:customStyle="1" w:styleId="FodnotetekstTegn">
    <w:name w:val="Fodnotetekst Tegn"/>
    <w:basedOn w:val="Standardskrifttypeiafsnit"/>
    <w:link w:val="Fodnotetekst"/>
    <w:uiPriority w:val="13"/>
    <w:semiHidden/>
    <w:rsid w:val="006D6394"/>
    <w:rPr>
      <w:sz w:val="16"/>
      <w:lang w:val="da-DK"/>
    </w:rPr>
  </w:style>
  <w:style w:type="table" w:styleId="Gittertabel1-lys">
    <w:name w:val="Grid Table 1 Light"/>
    <w:basedOn w:val="Tabel-Normal"/>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911DE3"/>
    <w:pPr>
      <w:spacing w:line="240" w:lineRule="auto"/>
    </w:pPr>
    <w:tblPr>
      <w:tblStyleRowBandSize w:val="1"/>
      <w:tblStyleColBandSize w:val="1"/>
      <w:tblBorders>
        <w:top w:val="single" w:sz="4" w:space="0" w:color="A4BADA" w:themeColor="accent1" w:themeTint="66"/>
        <w:left w:val="single" w:sz="4" w:space="0" w:color="A4BADA" w:themeColor="accent1" w:themeTint="66"/>
        <w:bottom w:val="single" w:sz="4" w:space="0" w:color="A4BADA" w:themeColor="accent1" w:themeTint="66"/>
        <w:right w:val="single" w:sz="4" w:space="0" w:color="A4BADA" w:themeColor="accent1" w:themeTint="66"/>
        <w:insideH w:val="single" w:sz="4" w:space="0" w:color="A4BADA" w:themeColor="accent1" w:themeTint="66"/>
        <w:insideV w:val="single" w:sz="4" w:space="0" w:color="A4BADA" w:themeColor="accent1" w:themeTint="66"/>
      </w:tblBorders>
    </w:tblPr>
    <w:tblStylePr w:type="firstRow">
      <w:rPr>
        <w:b/>
        <w:bCs/>
      </w:rPr>
      <w:tblPr/>
      <w:tcPr>
        <w:tcBorders>
          <w:bottom w:val="single" w:sz="12" w:space="0" w:color="7798C7" w:themeColor="accent1" w:themeTint="99"/>
        </w:tcBorders>
      </w:tcPr>
    </w:tblStylePr>
    <w:tblStylePr w:type="lastRow">
      <w:rPr>
        <w:b/>
        <w:bCs/>
      </w:rPr>
      <w:tblPr/>
      <w:tcPr>
        <w:tcBorders>
          <w:top w:val="double" w:sz="2" w:space="0" w:color="7798C7"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911DE3"/>
    <w:pPr>
      <w:spacing w:line="240" w:lineRule="auto"/>
    </w:pPr>
    <w:tblPr>
      <w:tblStyleRowBandSize w:val="1"/>
      <w:tblStyleColBandSize w:val="1"/>
      <w:tblBorders>
        <w:top w:val="single" w:sz="4" w:space="0" w:color="7BCAFF" w:themeColor="accent2" w:themeTint="66"/>
        <w:left w:val="single" w:sz="4" w:space="0" w:color="7BCAFF" w:themeColor="accent2" w:themeTint="66"/>
        <w:bottom w:val="single" w:sz="4" w:space="0" w:color="7BCAFF" w:themeColor="accent2" w:themeTint="66"/>
        <w:right w:val="single" w:sz="4" w:space="0" w:color="7BCAFF" w:themeColor="accent2" w:themeTint="66"/>
        <w:insideH w:val="single" w:sz="4" w:space="0" w:color="7BCAFF" w:themeColor="accent2" w:themeTint="66"/>
        <w:insideV w:val="single" w:sz="4" w:space="0" w:color="7BCAFF" w:themeColor="accent2" w:themeTint="66"/>
      </w:tblBorders>
    </w:tblPr>
    <w:tblStylePr w:type="firstRow">
      <w:rPr>
        <w:b/>
        <w:bCs/>
      </w:rPr>
      <w:tblPr/>
      <w:tcPr>
        <w:tcBorders>
          <w:bottom w:val="single" w:sz="12" w:space="0" w:color="3AB0FF" w:themeColor="accent2" w:themeTint="99"/>
        </w:tcBorders>
      </w:tcPr>
    </w:tblStylePr>
    <w:tblStylePr w:type="lastRow">
      <w:rPr>
        <w:b/>
        <w:bCs/>
      </w:rPr>
      <w:tblPr/>
      <w:tcPr>
        <w:tcBorders>
          <w:top w:val="double" w:sz="2" w:space="0" w:color="3AB0FF"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911DE3"/>
    <w:pPr>
      <w:spacing w:line="240" w:lineRule="auto"/>
    </w:pPr>
    <w:tblPr>
      <w:tblStyleRowBandSize w:val="1"/>
      <w:tblStyleColBandSize w:val="1"/>
      <w:tblBorders>
        <w:top w:val="single" w:sz="4" w:space="0" w:color="DDEBF9" w:themeColor="accent3" w:themeTint="66"/>
        <w:left w:val="single" w:sz="4" w:space="0" w:color="DDEBF9" w:themeColor="accent3" w:themeTint="66"/>
        <w:bottom w:val="single" w:sz="4" w:space="0" w:color="DDEBF9" w:themeColor="accent3" w:themeTint="66"/>
        <w:right w:val="single" w:sz="4" w:space="0" w:color="DDEBF9" w:themeColor="accent3" w:themeTint="66"/>
        <w:insideH w:val="single" w:sz="4" w:space="0" w:color="DDEBF9" w:themeColor="accent3" w:themeTint="66"/>
        <w:insideV w:val="single" w:sz="4" w:space="0" w:color="DDEBF9" w:themeColor="accent3" w:themeTint="66"/>
      </w:tblBorders>
    </w:tblPr>
    <w:tblStylePr w:type="firstRow">
      <w:rPr>
        <w:b/>
        <w:bCs/>
      </w:rPr>
      <w:tblPr/>
      <w:tcPr>
        <w:tcBorders>
          <w:bottom w:val="single" w:sz="12" w:space="0" w:color="CDE2F6" w:themeColor="accent3" w:themeTint="99"/>
        </w:tcBorders>
      </w:tcPr>
    </w:tblStylePr>
    <w:tblStylePr w:type="lastRow">
      <w:rPr>
        <w:b/>
        <w:bCs/>
      </w:rPr>
      <w:tblPr/>
      <w:tcPr>
        <w:tcBorders>
          <w:top w:val="double" w:sz="2" w:space="0" w:color="CDE2F6"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911DE3"/>
    <w:pPr>
      <w:spacing w:line="240" w:lineRule="auto"/>
    </w:pPr>
    <w:tblPr>
      <w:tblStyleRowBandSize w:val="1"/>
      <w:tblStyleColBandSize w:val="1"/>
      <w:tblBorders>
        <w:top w:val="single" w:sz="4" w:space="0" w:color="FAA9B2" w:themeColor="accent4" w:themeTint="66"/>
        <w:left w:val="single" w:sz="4" w:space="0" w:color="FAA9B2" w:themeColor="accent4" w:themeTint="66"/>
        <w:bottom w:val="single" w:sz="4" w:space="0" w:color="FAA9B2" w:themeColor="accent4" w:themeTint="66"/>
        <w:right w:val="single" w:sz="4" w:space="0" w:color="FAA9B2" w:themeColor="accent4" w:themeTint="66"/>
        <w:insideH w:val="single" w:sz="4" w:space="0" w:color="FAA9B2" w:themeColor="accent4" w:themeTint="66"/>
        <w:insideV w:val="single" w:sz="4" w:space="0" w:color="FAA9B2" w:themeColor="accent4" w:themeTint="66"/>
      </w:tblBorders>
    </w:tblPr>
    <w:tblStylePr w:type="firstRow">
      <w:rPr>
        <w:b/>
        <w:bCs/>
      </w:rPr>
      <w:tblPr/>
      <w:tcPr>
        <w:tcBorders>
          <w:bottom w:val="single" w:sz="12" w:space="0" w:color="F87E8C" w:themeColor="accent4" w:themeTint="99"/>
        </w:tcBorders>
      </w:tcPr>
    </w:tblStylePr>
    <w:tblStylePr w:type="lastRow">
      <w:rPr>
        <w:b/>
        <w:bCs/>
      </w:rPr>
      <w:tblPr/>
      <w:tcPr>
        <w:tcBorders>
          <w:top w:val="double" w:sz="2" w:space="0" w:color="F87E8C"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911DE3"/>
    <w:pPr>
      <w:spacing w:line="240" w:lineRule="auto"/>
    </w:pPr>
    <w:tblPr>
      <w:tblStyleRowBandSize w:val="1"/>
      <w:tblStyleColBandSize w:val="1"/>
      <w:tblBorders>
        <w:top w:val="single" w:sz="4" w:space="0" w:color="FDDCE0" w:themeColor="accent5" w:themeTint="66"/>
        <w:left w:val="single" w:sz="4" w:space="0" w:color="FDDCE0" w:themeColor="accent5" w:themeTint="66"/>
        <w:bottom w:val="single" w:sz="4" w:space="0" w:color="FDDCE0" w:themeColor="accent5" w:themeTint="66"/>
        <w:right w:val="single" w:sz="4" w:space="0" w:color="FDDCE0" w:themeColor="accent5" w:themeTint="66"/>
        <w:insideH w:val="single" w:sz="4" w:space="0" w:color="FDDCE0" w:themeColor="accent5" w:themeTint="66"/>
        <w:insideV w:val="single" w:sz="4" w:space="0" w:color="FDDCE0" w:themeColor="accent5" w:themeTint="66"/>
      </w:tblBorders>
    </w:tblPr>
    <w:tblStylePr w:type="firstRow">
      <w:rPr>
        <w:b/>
        <w:bCs/>
      </w:rPr>
      <w:tblPr/>
      <w:tcPr>
        <w:tcBorders>
          <w:bottom w:val="single" w:sz="12" w:space="0" w:color="FCCBD1" w:themeColor="accent5" w:themeTint="99"/>
        </w:tcBorders>
      </w:tcPr>
    </w:tblStylePr>
    <w:tblStylePr w:type="lastRow">
      <w:rPr>
        <w:b/>
        <w:bCs/>
      </w:rPr>
      <w:tblPr/>
      <w:tcPr>
        <w:tcBorders>
          <w:top w:val="double" w:sz="2" w:space="0" w:color="FCCBD1"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911DE3"/>
    <w:pPr>
      <w:spacing w:line="240" w:lineRule="auto"/>
    </w:pPr>
    <w:tblPr>
      <w:tblStyleRowBandSize w:val="1"/>
      <w:tblStyleColBandSize w:val="1"/>
      <w:tblBorders>
        <w:top w:val="single" w:sz="4" w:space="0" w:color="FEEBB2" w:themeColor="accent6" w:themeTint="66"/>
        <w:left w:val="single" w:sz="4" w:space="0" w:color="FEEBB2" w:themeColor="accent6" w:themeTint="66"/>
        <w:bottom w:val="single" w:sz="4" w:space="0" w:color="FEEBB2" w:themeColor="accent6" w:themeTint="66"/>
        <w:right w:val="single" w:sz="4" w:space="0" w:color="FEEBB2" w:themeColor="accent6" w:themeTint="66"/>
        <w:insideH w:val="single" w:sz="4" w:space="0" w:color="FEEBB2" w:themeColor="accent6" w:themeTint="66"/>
        <w:insideV w:val="single" w:sz="4" w:space="0" w:color="FEEBB2" w:themeColor="accent6" w:themeTint="66"/>
      </w:tblBorders>
    </w:tblPr>
    <w:tblStylePr w:type="firstRow">
      <w:rPr>
        <w:b/>
        <w:bCs/>
      </w:rPr>
      <w:tblPr/>
      <w:tcPr>
        <w:tcBorders>
          <w:bottom w:val="single" w:sz="12" w:space="0" w:color="FDE18C" w:themeColor="accent6" w:themeTint="99"/>
        </w:tcBorders>
      </w:tcPr>
    </w:tblStylePr>
    <w:tblStylePr w:type="lastRow">
      <w:rPr>
        <w:b/>
        <w:bCs/>
      </w:rPr>
      <w:tblPr/>
      <w:tcPr>
        <w:tcBorders>
          <w:top w:val="double" w:sz="2" w:space="0" w:color="FDE18C"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911DE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911DE3"/>
    <w:pPr>
      <w:spacing w:line="240" w:lineRule="auto"/>
    </w:pPr>
    <w:tblPr>
      <w:tblStyleRowBandSize w:val="1"/>
      <w:tblStyleColBandSize w:val="1"/>
      <w:tblBorders>
        <w:top w:val="single" w:sz="2" w:space="0" w:color="7798C7" w:themeColor="accent1" w:themeTint="99"/>
        <w:bottom w:val="single" w:sz="2" w:space="0" w:color="7798C7" w:themeColor="accent1" w:themeTint="99"/>
        <w:insideH w:val="single" w:sz="2" w:space="0" w:color="7798C7" w:themeColor="accent1" w:themeTint="99"/>
        <w:insideV w:val="single" w:sz="2" w:space="0" w:color="7798C7" w:themeColor="accent1" w:themeTint="99"/>
      </w:tblBorders>
    </w:tblPr>
    <w:tblStylePr w:type="firstRow">
      <w:rPr>
        <w:b/>
        <w:bCs/>
      </w:rPr>
      <w:tblPr/>
      <w:tcPr>
        <w:tcBorders>
          <w:top w:val="nil"/>
          <w:bottom w:val="single" w:sz="12" w:space="0" w:color="7798C7" w:themeColor="accent1" w:themeTint="99"/>
          <w:insideH w:val="nil"/>
          <w:insideV w:val="nil"/>
        </w:tcBorders>
        <w:shd w:val="clear" w:color="auto" w:fill="FFFFFF" w:themeFill="background1"/>
      </w:tcPr>
    </w:tblStylePr>
    <w:tblStylePr w:type="lastRow">
      <w:rPr>
        <w:b/>
        <w:bCs/>
      </w:rPr>
      <w:tblPr/>
      <w:tcPr>
        <w:tcBorders>
          <w:top w:val="double" w:sz="2" w:space="0" w:color="7798C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DCEC" w:themeFill="accent1" w:themeFillTint="33"/>
      </w:tcPr>
    </w:tblStylePr>
    <w:tblStylePr w:type="band1Horz">
      <w:tblPr/>
      <w:tcPr>
        <w:shd w:val="clear" w:color="auto" w:fill="D1DCEC" w:themeFill="accent1" w:themeFillTint="33"/>
      </w:tcPr>
    </w:tblStylePr>
  </w:style>
  <w:style w:type="table" w:styleId="Gittertabel2-farve2">
    <w:name w:val="Grid Table 2 Accent 2"/>
    <w:basedOn w:val="Tabel-Normal"/>
    <w:uiPriority w:val="99"/>
    <w:rsid w:val="00911DE3"/>
    <w:pPr>
      <w:spacing w:line="240" w:lineRule="auto"/>
    </w:pPr>
    <w:tblPr>
      <w:tblStyleRowBandSize w:val="1"/>
      <w:tblStyleColBandSize w:val="1"/>
      <w:tblBorders>
        <w:top w:val="single" w:sz="2" w:space="0" w:color="3AB0FF" w:themeColor="accent2" w:themeTint="99"/>
        <w:bottom w:val="single" w:sz="2" w:space="0" w:color="3AB0FF" w:themeColor="accent2" w:themeTint="99"/>
        <w:insideH w:val="single" w:sz="2" w:space="0" w:color="3AB0FF" w:themeColor="accent2" w:themeTint="99"/>
        <w:insideV w:val="single" w:sz="2" w:space="0" w:color="3AB0FF" w:themeColor="accent2" w:themeTint="99"/>
      </w:tblBorders>
    </w:tblPr>
    <w:tblStylePr w:type="firstRow">
      <w:rPr>
        <w:b/>
        <w:bCs/>
      </w:rPr>
      <w:tblPr/>
      <w:tcPr>
        <w:tcBorders>
          <w:top w:val="nil"/>
          <w:bottom w:val="single" w:sz="12" w:space="0" w:color="3AB0FF" w:themeColor="accent2" w:themeTint="99"/>
          <w:insideH w:val="nil"/>
          <w:insideV w:val="nil"/>
        </w:tcBorders>
        <w:shd w:val="clear" w:color="auto" w:fill="FFFFFF" w:themeFill="background1"/>
      </w:tcPr>
    </w:tblStylePr>
    <w:tblStylePr w:type="lastRow">
      <w:rPr>
        <w:b/>
        <w:bCs/>
      </w:rPr>
      <w:tblPr/>
      <w:tcPr>
        <w:tcBorders>
          <w:top w:val="double" w:sz="2" w:space="0" w:color="3AB0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DE4FF" w:themeFill="accent2" w:themeFillTint="33"/>
      </w:tcPr>
    </w:tblStylePr>
    <w:tblStylePr w:type="band1Horz">
      <w:tblPr/>
      <w:tcPr>
        <w:shd w:val="clear" w:color="auto" w:fill="BDE4FF" w:themeFill="accent2" w:themeFillTint="33"/>
      </w:tcPr>
    </w:tblStylePr>
  </w:style>
  <w:style w:type="table" w:styleId="Gittertabel2-farve3">
    <w:name w:val="Grid Table 2 Accent 3"/>
    <w:basedOn w:val="Tabel-Normal"/>
    <w:uiPriority w:val="99"/>
    <w:rsid w:val="00911DE3"/>
    <w:pPr>
      <w:spacing w:line="240" w:lineRule="auto"/>
    </w:pPr>
    <w:tblPr>
      <w:tblStyleRowBandSize w:val="1"/>
      <w:tblStyleColBandSize w:val="1"/>
      <w:tblBorders>
        <w:top w:val="single" w:sz="2" w:space="0" w:color="CDE2F6" w:themeColor="accent3" w:themeTint="99"/>
        <w:bottom w:val="single" w:sz="2" w:space="0" w:color="CDE2F6" w:themeColor="accent3" w:themeTint="99"/>
        <w:insideH w:val="single" w:sz="2" w:space="0" w:color="CDE2F6" w:themeColor="accent3" w:themeTint="99"/>
        <w:insideV w:val="single" w:sz="2" w:space="0" w:color="CDE2F6" w:themeColor="accent3" w:themeTint="99"/>
      </w:tblBorders>
    </w:tblPr>
    <w:tblStylePr w:type="firstRow">
      <w:rPr>
        <w:b/>
        <w:bCs/>
      </w:rPr>
      <w:tblPr/>
      <w:tcPr>
        <w:tcBorders>
          <w:top w:val="nil"/>
          <w:bottom w:val="single" w:sz="12" w:space="0" w:color="CDE2F6" w:themeColor="accent3" w:themeTint="99"/>
          <w:insideH w:val="nil"/>
          <w:insideV w:val="nil"/>
        </w:tcBorders>
        <w:shd w:val="clear" w:color="auto" w:fill="FFFFFF" w:themeFill="background1"/>
      </w:tcPr>
    </w:tblStylePr>
    <w:tblStylePr w:type="lastRow">
      <w:rPr>
        <w:b/>
        <w:bCs/>
      </w:rPr>
      <w:tblPr/>
      <w:tcPr>
        <w:tcBorders>
          <w:top w:val="double" w:sz="2" w:space="0" w:color="CDE2F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5FC" w:themeFill="accent3" w:themeFillTint="33"/>
      </w:tcPr>
    </w:tblStylePr>
    <w:tblStylePr w:type="band1Horz">
      <w:tblPr/>
      <w:tcPr>
        <w:shd w:val="clear" w:color="auto" w:fill="EEF5FC" w:themeFill="accent3" w:themeFillTint="33"/>
      </w:tcPr>
    </w:tblStylePr>
  </w:style>
  <w:style w:type="table" w:styleId="Gittertabel2-farve4">
    <w:name w:val="Grid Table 2 Accent 4"/>
    <w:basedOn w:val="Tabel-Normal"/>
    <w:uiPriority w:val="99"/>
    <w:rsid w:val="00911DE3"/>
    <w:pPr>
      <w:spacing w:line="240" w:lineRule="auto"/>
    </w:pPr>
    <w:tblPr>
      <w:tblStyleRowBandSize w:val="1"/>
      <w:tblStyleColBandSize w:val="1"/>
      <w:tblBorders>
        <w:top w:val="single" w:sz="2" w:space="0" w:color="F87E8C" w:themeColor="accent4" w:themeTint="99"/>
        <w:bottom w:val="single" w:sz="2" w:space="0" w:color="F87E8C" w:themeColor="accent4" w:themeTint="99"/>
        <w:insideH w:val="single" w:sz="2" w:space="0" w:color="F87E8C" w:themeColor="accent4" w:themeTint="99"/>
        <w:insideV w:val="single" w:sz="2" w:space="0" w:color="F87E8C" w:themeColor="accent4" w:themeTint="99"/>
      </w:tblBorders>
    </w:tblPr>
    <w:tblStylePr w:type="firstRow">
      <w:rPr>
        <w:b/>
        <w:bCs/>
      </w:rPr>
      <w:tblPr/>
      <w:tcPr>
        <w:tcBorders>
          <w:top w:val="nil"/>
          <w:bottom w:val="single" w:sz="12" w:space="0" w:color="F87E8C" w:themeColor="accent4" w:themeTint="99"/>
          <w:insideH w:val="nil"/>
          <w:insideV w:val="nil"/>
        </w:tcBorders>
        <w:shd w:val="clear" w:color="auto" w:fill="FFFFFF" w:themeFill="background1"/>
      </w:tcPr>
    </w:tblStylePr>
    <w:tblStylePr w:type="lastRow">
      <w:rPr>
        <w:b/>
        <w:bCs/>
      </w:rPr>
      <w:tblPr/>
      <w:tcPr>
        <w:tcBorders>
          <w:top w:val="double" w:sz="2" w:space="0" w:color="F87E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4D8" w:themeFill="accent4" w:themeFillTint="33"/>
      </w:tcPr>
    </w:tblStylePr>
    <w:tblStylePr w:type="band1Horz">
      <w:tblPr/>
      <w:tcPr>
        <w:shd w:val="clear" w:color="auto" w:fill="FCD4D8" w:themeFill="accent4" w:themeFillTint="33"/>
      </w:tcPr>
    </w:tblStylePr>
  </w:style>
  <w:style w:type="table" w:styleId="Gittertabel2-farve5">
    <w:name w:val="Grid Table 2 Accent 5"/>
    <w:basedOn w:val="Tabel-Normal"/>
    <w:uiPriority w:val="99"/>
    <w:rsid w:val="00911DE3"/>
    <w:pPr>
      <w:spacing w:line="240" w:lineRule="auto"/>
    </w:pPr>
    <w:tblPr>
      <w:tblStyleRowBandSize w:val="1"/>
      <w:tblStyleColBandSize w:val="1"/>
      <w:tblBorders>
        <w:top w:val="single" w:sz="2" w:space="0" w:color="FCCBD1" w:themeColor="accent5" w:themeTint="99"/>
        <w:bottom w:val="single" w:sz="2" w:space="0" w:color="FCCBD1" w:themeColor="accent5" w:themeTint="99"/>
        <w:insideH w:val="single" w:sz="2" w:space="0" w:color="FCCBD1" w:themeColor="accent5" w:themeTint="99"/>
        <w:insideV w:val="single" w:sz="2" w:space="0" w:color="FCCBD1" w:themeColor="accent5" w:themeTint="99"/>
      </w:tblBorders>
    </w:tblPr>
    <w:tblStylePr w:type="firstRow">
      <w:rPr>
        <w:b/>
        <w:bCs/>
      </w:rPr>
      <w:tblPr/>
      <w:tcPr>
        <w:tcBorders>
          <w:top w:val="nil"/>
          <w:bottom w:val="single" w:sz="12" w:space="0" w:color="FCCBD1" w:themeColor="accent5" w:themeTint="99"/>
          <w:insideH w:val="nil"/>
          <w:insideV w:val="nil"/>
        </w:tcBorders>
        <w:shd w:val="clear" w:color="auto" w:fill="FFFFFF" w:themeFill="background1"/>
      </w:tcPr>
    </w:tblStylePr>
    <w:tblStylePr w:type="lastRow">
      <w:rPr>
        <w:b/>
        <w:bCs/>
      </w:rPr>
      <w:tblPr/>
      <w:tcPr>
        <w:tcBorders>
          <w:top w:val="double" w:sz="2" w:space="0" w:color="FCCBD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DEF" w:themeFill="accent5" w:themeFillTint="33"/>
      </w:tcPr>
    </w:tblStylePr>
    <w:tblStylePr w:type="band1Horz">
      <w:tblPr/>
      <w:tcPr>
        <w:shd w:val="clear" w:color="auto" w:fill="FEEDEF" w:themeFill="accent5" w:themeFillTint="33"/>
      </w:tcPr>
    </w:tblStylePr>
  </w:style>
  <w:style w:type="table" w:styleId="Gittertabel2-farve6">
    <w:name w:val="Grid Table 2 Accent 6"/>
    <w:basedOn w:val="Tabel-Normal"/>
    <w:uiPriority w:val="99"/>
    <w:rsid w:val="00911DE3"/>
    <w:pPr>
      <w:spacing w:line="240" w:lineRule="auto"/>
    </w:pPr>
    <w:tblPr>
      <w:tblStyleRowBandSize w:val="1"/>
      <w:tblStyleColBandSize w:val="1"/>
      <w:tblBorders>
        <w:top w:val="single" w:sz="2" w:space="0" w:color="FDE18C" w:themeColor="accent6" w:themeTint="99"/>
        <w:bottom w:val="single" w:sz="2" w:space="0" w:color="FDE18C" w:themeColor="accent6" w:themeTint="99"/>
        <w:insideH w:val="single" w:sz="2" w:space="0" w:color="FDE18C" w:themeColor="accent6" w:themeTint="99"/>
        <w:insideV w:val="single" w:sz="2" w:space="0" w:color="FDE18C" w:themeColor="accent6" w:themeTint="99"/>
      </w:tblBorders>
    </w:tblPr>
    <w:tblStylePr w:type="firstRow">
      <w:rPr>
        <w:b/>
        <w:bCs/>
      </w:rPr>
      <w:tblPr/>
      <w:tcPr>
        <w:tcBorders>
          <w:top w:val="nil"/>
          <w:bottom w:val="single" w:sz="12" w:space="0" w:color="FDE18C" w:themeColor="accent6" w:themeTint="99"/>
          <w:insideH w:val="nil"/>
          <w:insideV w:val="nil"/>
        </w:tcBorders>
        <w:shd w:val="clear" w:color="auto" w:fill="FFFFFF" w:themeFill="background1"/>
      </w:tcPr>
    </w:tblStylePr>
    <w:tblStylePr w:type="lastRow">
      <w:rPr>
        <w:b/>
        <w:bCs/>
      </w:rPr>
      <w:tblPr/>
      <w:tcPr>
        <w:tcBorders>
          <w:top w:val="double" w:sz="2" w:space="0" w:color="FDE18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5D8" w:themeFill="accent6" w:themeFillTint="33"/>
      </w:tcPr>
    </w:tblStylePr>
    <w:tblStylePr w:type="band1Horz">
      <w:tblPr/>
      <w:tcPr>
        <w:shd w:val="clear" w:color="auto" w:fill="FEF5D8" w:themeFill="accent6" w:themeFillTint="33"/>
      </w:tcPr>
    </w:tblStylePr>
  </w:style>
  <w:style w:type="table" w:styleId="Gittertabel3">
    <w:name w:val="Grid Table 3"/>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911DE3"/>
    <w:pPr>
      <w:spacing w:line="240" w:lineRule="auto"/>
    </w:pPr>
    <w:tblPr>
      <w:tblStyleRowBandSize w:val="1"/>
      <w:tblStyleColBandSize w:val="1"/>
      <w:tblBorders>
        <w:top w:val="single" w:sz="4" w:space="0" w:color="7798C7" w:themeColor="accent1" w:themeTint="99"/>
        <w:left w:val="single" w:sz="4" w:space="0" w:color="7798C7" w:themeColor="accent1" w:themeTint="99"/>
        <w:bottom w:val="single" w:sz="4" w:space="0" w:color="7798C7" w:themeColor="accent1" w:themeTint="99"/>
        <w:right w:val="single" w:sz="4" w:space="0" w:color="7798C7" w:themeColor="accent1" w:themeTint="99"/>
        <w:insideH w:val="single" w:sz="4" w:space="0" w:color="7798C7" w:themeColor="accent1" w:themeTint="99"/>
        <w:insideV w:val="single" w:sz="4" w:space="0" w:color="7798C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DCEC" w:themeFill="accent1" w:themeFillTint="33"/>
      </w:tcPr>
    </w:tblStylePr>
    <w:tblStylePr w:type="band1Horz">
      <w:tblPr/>
      <w:tcPr>
        <w:shd w:val="clear" w:color="auto" w:fill="D1DCEC" w:themeFill="accent1" w:themeFillTint="33"/>
      </w:tcPr>
    </w:tblStylePr>
    <w:tblStylePr w:type="neCell">
      <w:tblPr/>
      <w:tcPr>
        <w:tcBorders>
          <w:bottom w:val="single" w:sz="4" w:space="0" w:color="7798C7" w:themeColor="accent1" w:themeTint="99"/>
        </w:tcBorders>
      </w:tcPr>
    </w:tblStylePr>
    <w:tblStylePr w:type="nwCell">
      <w:tblPr/>
      <w:tcPr>
        <w:tcBorders>
          <w:bottom w:val="single" w:sz="4" w:space="0" w:color="7798C7" w:themeColor="accent1" w:themeTint="99"/>
        </w:tcBorders>
      </w:tcPr>
    </w:tblStylePr>
    <w:tblStylePr w:type="seCell">
      <w:tblPr/>
      <w:tcPr>
        <w:tcBorders>
          <w:top w:val="single" w:sz="4" w:space="0" w:color="7798C7" w:themeColor="accent1" w:themeTint="99"/>
        </w:tcBorders>
      </w:tcPr>
    </w:tblStylePr>
    <w:tblStylePr w:type="swCell">
      <w:tblPr/>
      <w:tcPr>
        <w:tcBorders>
          <w:top w:val="single" w:sz="4" w:space="0" w:color="7798C7" w:themeColor="accent1" w:themeTint="99"/>
        </w:tcBorders>
      </w:tcPr>
    </w:tblStylePr>
  </w:style>
  <w:style w:type="table" w:styleId="Gittertabel3-farve2">
    <w:name w:val="Grid Table 3 Accent 2"/>
    <w:basedOn w:val="Tabel-Normal"/>
    <w:uiPriority w:val="99"/>
    <w:rsid w:val="00911DE3"/>
    <w:pPr>
      <w:spacing w:line="240" w:lineRule="auto"/>
    </w:pPr>
    <w:tblPr>
      <w:tblStyleRowBandSize w:val="1"/>
      <w:tblStyleColBandSize w:val="1"/>
      <w:tblBorders>
        <w:top w:val="single" w:sz="4" w:space="0" w:color="3AB0FF" w:themeColor="accent2" w:themeTint="99"/>
        <w:left w:val="single" w:sz="4" w:space="0" w:color="3AB0FF" w:themeColor="accent2" w:themeTint="99"/>
        <w:bottom w:val="single" w:sz="4" w:space="0" w:color="3AB0FF" w:themeColor="accent2" w:themeTint="99"/>
        <w:right w:val="single" w:sz="4" w:space="0" w:color="3AB0FF" w:themeColor="accent2" w:themeTint="99"/>
        <w:insideH w:val="single" w:sz="4" w:space="0" w:color="3AB0FF" w:themeColor="accent2" w:themeTint="99"/>
        <w:insideV w:val="single" w:sz="4" w:space="0" w:color="3AB0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E4FF" w:themeFill="accent2" w:themeFillTint="33"/>
      </w:tcPr>
    </w:tblStylePr>
    <w:tblStylePr w:type="band1Horz">
      <w:tblPr/>
      <w:tcPr>
        <w:shd w:val="clear" w:color="auto" w:fill="BDE4FF" w:themeFill="accent2" w:themeFillTint="33"/>
      </w:tcPr>
    </w:tblStylePr>
    <w:tblStylePr w:type="neCell">
      <w:tblPr/>
      <w:tcPr>
        <w:tcBorders>
          <w:bottom w:val="single" w:sz="4" w:space="0" w:color="3AB0FF" w:themeColor="accent2" w:themeTint="99"/>
        </w:tcBorders>
      </w:tcPr>
    </w:tblStylePr>
    <w:tblStylePr w:type="nwCell">
      <w:tblPr/>
      <w:tcPr>
        <w:tcBorders>
          <w:bottom w:val="single" w:sz="4" w:space="0" w:color="3AB0FF" w:themeColor="accent2" w:themeTint="99"/>
        </w:tcBorders>
      </w:tcPr>
    </w:tblStylePr>
    <w:tblStylePr w:type="seCell">
      <w:tblPr/>
      <w:tcPr>
        <w:tcBorders>
          <w:top w:val="single" w:sz="4" w:space="0" w:color="3AB0FF" w:themeColor="accent2" w:themeTint="99"/>
        </w:tcBorders>
      </w:tcPr>
    </w:tblStylePr>
    <w:tblStylePr w:type="swCell">
      <w:tblPr/>
      <w:tcPr>
        <w:tcBorders>
          <w:top w:val="single" w:sz="4" w:space="0" w:color="3AB0FF" w:themeColor="accent2" w:themeTint="99"/>
        </w:tcBorders>
      </w:tcPr>
    </w:tblStylePr>
  </w:style>
  <w:style w:type="table" w:styleId="Gittertabel3-farve3">
    <w:name w:val="Grid Table 3 Accent 3"/>
    <w:basedOn w:val="Tabel-Normal"/>
    <w:uiPriority w:val="99"/>
    <w:rsid w:val="00911DE3"/>
    <w:pPr>
      <w:spacing w:line="240" w:lineRule="auto"/>
    </w:pPr>
    <w:tblPr>
      <w:tblStyleRowBandSize w:val="1"/>
      <w:tblStyleColBandSize w:val="1"/>
      <w:tblBorders>
        <w:top w:val="single" w:sz="4" w:space="0" w:color="CDE2F6" w:themeColor="accent3" w:themeTint="99"/>
        <w:left w:val="single" w:sz="4" w:space="0" w:color="CDE2F6" w:themeColor="accent3" w:themeTint="99"/>
        <w:bottom w:val="single" w:sz="4" w:space="0" w:color="CDE2F6" w:themeColor="accent3" w:themeTint="99"/>
        <w:right w:val="single" w:sz="4" w:space="0" w:color="CDE2F6" w:themeColor="accent3" w:themeTint="99"/>
        <w:insideH w:val="single" w:sz="4" w:space="0" w:color="CDE2F6" w:themeColor="accent3" w:themeTint="99"/>
        <w:insideV w:val="single" w:sz="4" w:space="0" w:color="CDE2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5FC" w:themeFill="accent3" w:themeFillTint="33"/>
      </w:tcPr>
    </w:tblStylePr>
    <w:tblStylePr w:type="band1Horz">
      <w:tblPr/>
      <w:tcPr>
        <w:shd w:val="clear" w:color="auto" w:fill="EEF5FC" w:themeFill="accent3" w:themeFillTint="33"/>
      </w:tcPr>
    </w:tblStylePr>
    <w:tblStylePr w:type="neCell">
      <w:tblPr/>
      <w:tcPr>
        <w:tcBorders>
          <w:bottom w:val="single" w:sz="4" w:space="0" w:color="CDE2F6" w:themeColor="accent3" w:themeTint="99"/>
        </w:tcBorders>
      </w:tcPr>
    </w:tblStylePr>
    <w:tblStylePr w:type="nwCell">
      <w:tblPr/>
      <w:tcPr>
        <w:tcBorders>
          <w:bottom w:val="single" w:sz="4" w:space="0" w:color="CDE2F6" w:themeColor="accent3" w:themeTint="99"/>
        </w:tcBorders>
      </w:tcPr>
    </w:tblStylePr>
    <w:tblStylePr w:type="seCell">
      <w:tblPr/>
      <w:tcPr>
        <w:tcBorders>
          <w:top w:val="single" w:sz="4" w:space="0" w:color="CDE2F6" w:themeColor="accent3" w:themeTint="99"/>
        </w:tcBorders>
      </w:tcPr>
    </w:tblStylePr>
    <w:tblStylePr w:type="swCell">
      <w:tblPr/>
      <w:tcPr>
        <w:tcBorders>
          <w:top w:val="single" w:sz="4" w:space="0" w:color="CDE2F6" w:themeColor="accent3" w:themeTint="99"/>
        </w:tcBorders>
      </w:tcPr>
    </w:tblStylePr>
  </w:style>
  <w:style w:type="table" w:styleId="Gittertabel3-farve4">
    <w:name w:val="Grid Table 3 Accent 4"/>
    <w:basedOn w:val="Tabel-Normal"/>
    <w:uiPriority w:val="99"/>
    <w:rsid w:val="00911DE3"/>
    <w:pPr>
      <w:spacing w:line="240" w:lineRule="auto"/>
    </w:pPr>
    <w:tblPr>
      <w:tblStyleRowBandSize w:val="1"/>
      <w:tblStyleColBandSize w:val="1"/>
      <w:tblBorders>
        <w:top w:val="single" w:sz="4" w:space="0" w:color="F87E8C" w:themeColor="accent4" w:themeTint="99"/>
        <w:left w:val="single" w:sz="4" w:space="0" w:color="F87E8C" w:themeColor="accent4" w:themeTint="99"/>
        <w:bottom w:val="single" w:sz="4" w:space="0" w:color="F87E8C" w:themeColor="accent4" w:themeTint="99"/>
        <w:right w:val="single" w:sz="4" w:space="0" w:color="F87E8C" w:themeColor="accent4" w:themeTint="99"/>
        <w:insideH w:val="single" w:sz="4" w:space="0" w:color="F87E8C" w:themeColor="accent4" w:themeTint="99"/>
        <w:insideV w:val="single" w:sz="4" w:space="0" w:color="F87E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4D8" w:themeFill="accent4" w:themeFillTint="33"/>
      </w:tcPr>
    </w:tblStylePr>
    <w:tblStylePr w:type="band1Horz">
      <w:tblPr/>
      <w:tcPr>
        <w:shd w:val="clear" w:color="auto" w:fill="FCD4D8" w:themeFill="accent4" w:themeFillTint="33"/>
      </w:tcPr>
    </w:tblStylePr>
    <w:tblStylePr w:type="neCell">
      <w:tblPr/>
      <w:tcPr>
        <w:tcBorders>
          <w:bottom w:val="single" w:sz="4" w:space="0" w:color="F87E8C" w:themeColor="accent4" w:themeTint="99"/>
        </w:tcBorders>
      </w:tcPr>
    </w:tblStylePr>
    <w:tblStylePr w:type="nwCell">
      <w:tblPr/>
      <w:tcPr>
        <w:tcBorders>
          <w:bottom w:val="single" w:sz="4" w:space="0" w:color="F87E8C" w:themeColor="accent4" w:themeTint="99"/>
        </w:tcBorders>
      </w:tcPr>
    </w:tblStylePr>
    <w:tblStylePr w:type="seCell">
      <w:tblPr/>
      <w:tcPr>
        <w:tcBorders>
          <w:top w:val="single" w:sz="4" w:space="0" w:color="F87E8C" w:themeColor="accent4" w:themeTint="99"/>
        </w:tcBorders>
      </w:tcPr>
    </w:tblStylePr>
    <w:tblStylePr w:type="swCell">
      <w:tblPr/>
      <w:tcPr>
        <w:tcBorders>
          <w:top w:val="single" w:sz="4" w:space="0" w:color="F87E8C" w:themeColor="accent4" w:themeTint="99"/>
        </w:tcBorders>
      </w:tcPr>
    </w:tblStylePr>
  </w:style>
  <w:style w:type="table" w:styleId="Gittertabel3-farve5">
    <w:name w:val="Grid Table 3 Accent 5"/>
    <w:basedOn w:val="Tabel-Normal"/>
    <w:uiPriority w:val="99"/>
    <w:rsid w:val="00911DE3"/>
    <w:pPr>
      <w:spacing w:line="240" w:lineRule="auto"/>
    </w:pPr>
    <w:tblPr>
      <w:tblStyleRowBandSize w:val="1"/>
      <w:tblStyleColBandSize w:val="1"/>
      <w:tblBorders>
        <w:top w:val="single" w:sz="4" w:space="0" w:color="FCCBD1" w:themeColor="accent5" w:themeTint="99"/>
        <w:left w:val="single" w:sz="4" w:space="0" w:color="FCCBD1" w:themeColor="accent5" w:themeTint="99"/>
        <w:bottom w:val="single" w:sz="4" w:space="0" w:color="FCCBD1" w:themeColor="accent5" w:themeTint="99"/>
        <w:right w:val="single" w:sz="4" w:space="0" w:color="FCCBD1" w:themeColor="accent5" w:themeTint="99"/>
        <w:insideH w:val="single" w:sz="4" w:space="0" w:color="FCCBD1" w:themeColor="accent5" w:themeTint="99"/>
        <w:insideV w:val="single" w:sz="4" w:space="0" w:color="FCCB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EF" w:themeFill="accent5" w:themeFillTint="33"/>
      </w:tcPr>
    </w:tblStylePr>
    <w:tblStylePr w:type="band1Horz">
      <w:tblPr/>
      <w:tcPr>
        <w:shd w:val="clear" w:color="auto" w:fill="FEEDEF" w:themeFill="accent5" w:themeFillTint="33"/>
      </w:tcPr>
    </w:tblStylePr>
    <w:tblStylePr w:type="neCell">
      <w:tblPr/>
      <w:tcPr>
        <w:tcBorders>
          <w:bottom w:val="single" w:sz="4" w:space="0" w:color="FCCBD1" w:themeColor="accent5" w:themeTint="99"/>
        </w:tcBorders>
      </w:tcPr>
    </w:tblStylePr>
    <w:tblStylePr w:type="nwCell">
      <w:tblPr/>
      <w:tcPr>
        <w:tcBorders>
          <w:bottom w:val="single" w:sz="4" w:space="0" w:color="FCCBD1" w:themeColor="accent5" w:themeTint="99"/>
        </w:tcBorders>
      </w:tcPr>
    </w:tblStylePr>
    <w:tblStylePr w:type="seCell">
      <w:tblPr/>
      <w:tcPr>
        <w:tcBorders>
          <w:top w:val="single" w:sz="4" w:space="0" w:color="FCCBD1" w:themeColor="accent5" w:themeTint="99"/>
        </w:tcBorders>
      </w:tcPr>
    </w:tblStylePr>
    <w:tblStylePr w:type="swCell">
      <w:tblPr/>
      <w:tcPr>
        <w:tcBorders>
          <w:top w:val="single" w:sz="4" w:space="0" w:color="FCCBD1" w:themeColor="accent5" w:themeTint="99"/>
        </w:tcBorders>
      </w:tcPr>
    </w:tblStylePr>
  </w:style>
  <w:style w:type="table" w:styleId="Gittertabel3-farve6">
    <w:name w:val="Grid Table 3 Accent 6"/>
    <w:basedOn w:val="Tabel-Normal"/>
    <w:uiPriority w:val="99"/>
    <w:rsid w:val="00911DE3"/>
    <w:pPr>
      <w:spacing w:line="240" w:lineRule="auto"/>
    </w:pPr>
    <w:tblPr>
      <w:tblStyleRowBandSize w:val="1"/>
      <w:tblStyleColBandSize w:val="1"/>
      <w:tblBorders>
        <w:top w:val="single" w:sz="4" w:space="0" w:color="FDE18C" w:themeColor="accent6" w:themeTint="99"/>
        <w:left w:val="single" w:sz="4" w:space="0" w:color="FDE18C" w:themeColor="accent6" w:themeTint="99"/>
        <w:bottom w:val="single" w:sz="4" w:space="0" w:color="FDE18C" w:themeColor="accent6" w:themeTint="99"/>
        <w:right w:val="single" w:sz="4" w:space="0" w:color="FDE18C" w:themeColor="accent6" w:themeTint="99"/>
        <w:insideH w:val="single" w:sz="4" w:space="0" w:color="FDE18C" w:themeColor="accent6" w:themeTint="99"/>
        <w:insideV w:val="single" w:sz="4" w:space="0" w:color="FDE1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5D8" w:themeFill="accent6" w:themeFillTint="33"/>
      </w:tcPr>
    </w:tblStylePr>
    <w:tblStylePr w:type="band1Horz">
      <w:tblPr/>
      <w:tcPr>
        <w:shd w:val="clear" w:color="auto" w:fill="FEF5D8" w:themeFill="accent6" w:themeFillTint="33"/>
      </w:tcPr>
    </w:tblStylePr>
    <w:tblStylePr w:type="neCell">
      <w:tblPr/>
      <w:tcPr>
        <w:tcBorders>
          <w:bottom w:val="single" w:sz="4" w:space="0" w:color="FDE18C" w:themeColor="accent6" w:themeTint="99"/>
        </w:tcBorders>
      </w:tcPr>
    </w:tblStylePr>
    <w:tblStylePr w:type="nwCell">
      <w:tblPr/>
      <w:tcPr>
        <w:tcBorders>
          <w:bottom w:val="single" w:sz="4" w:space="0" w:color="FDE18C" w:themeColor="accent6" w:themeTint="99"/>
        </w:tcBorders>
      </w:tcPr>
    </w:tblStylePr>
    <w:tblStylePr w:type="seCell">
      <w:tblPr/>
      <w:tcPr>
        <w:tcBorders>
          <w:top w:val="single" w:sz="4" w:space="0" w:color="FDE18C" w:themeColor="accent6" w:themeTint="99"/>
        </w:tcBorders>
      </w:tcPr>
    </w:tblStylePr>
    <w:tblStylePr w:type="swCell">
      <w:tblPr/>
      <w:tcPr>
        <w:tcBorders>
          <w:top w:val="single" w:sz="4" w:space="0" w:color="FDE18C" w:themeColor="accent6" w:themeTint="99"/>
        </w:tcBorders>
      </w:tcPr>
    </w:tblStylePr>
  </w:style>
  <w:style w:type="table" w:styleId="Gittertabel4">
    <w:name w:val="Grid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911DE3"/>
    <w:pPr>
      <w:spacing w:line="240" w:lineRule="auto"/>
    </w:pPr>
    <w:tblPr>
      <w:tblStyleRowBandSize w:val="1"/>
      <w:tblStyleColBandSize w:val="1"/>
      <w:tblBorders>
        <w:top w:val="single" w:sz="4" w:space="0" w:color="7798C7" w:themeColor="accent1" w:themeTint="99"/>
        <w:left w:val="single" w:sz="4" w:space="0" w:color="7798C7" w:themeColor="accent1" w:themeTint="99"/>
        <w:bottom w:val="single" w:sz="4" w:space="0" w:color="7798C7" w:themeColor="accent1" w:themeTint="99"/>
        <w:right w:val="single" w:sz="4" w:space="0" w:color="7798C7" w:themeColor="accent1" w:themeTint="99"/>
        <w:insideH w:val="single" w:sz="4" w:space="0" w:color="7798C7" w:themeColor="accent1" w:themeTint="99"/>
        <w:insideV w:val="single" w:sz="4" w:space="0" w:color="7798C7" w:themeColor="accent1" w:themeTint="99"/>
      </w:tblBorders>
    </w:tblPr>
    <w:tblStylePr w:type="firstRow">
      <w:rPr>
        <w:b/>
        <w:bCs/>
        <w:color w:val="FFFFFF" w:themeColor="background1"/>
      </w:rPr>
      <w:tblPr/>
      <w:tcPr>
        <w:tcBorders>
          <w:top w:val="single" w:sz="4" w:space="0" w:color="385988" w:themeColor="accent1"/>
          <w:left w:val="single" w:sz="4" w:space="0" w:color="385988" w:themeColor="accent1"/>
          <w:bottom w:val="single" w:sz="4" w:space="0" w:color="385988" w:themeColor="accent1"/>
          <w:right w:val="single" w:sz="4" w:space="0" w:color="385988" w:themeColor="accent1"/>
          <w:insideH w:val="nil"/>
          <w:insideV w:val="nil"/>
        </w:tcBorders>
        <w:shd w:val="clear" w:color="auto" w:fill="385988" w:themeFill="accent1"/>
      </w:tcPr>
    </w:tblStylePr>
    <w:tblStylePr w:type="lastRow">
      <w:rPr>
        <w:b/>
        <w:bCs/>
      </w:rPr>
      <w:tblPr/>
      <w:tcPr>
        <w:tcBorders>
          <w:top w:val="double" w:sz="4" w:space="0" w:color="385988" w:themeColor="accent1"/>
        </w:tcBorders>
      </w:tcPr>
    </w:tblStylePr>
    <w:tblStylePr w:type="firstCol">
      <w:rPr>
        <w:b/>
        <w:bCs/>
      </w:rPr>
    </w:tblStylePr>
    <w:tblStylePr w:type="lastCol">
      <w:rPr>
        <w:b/>
        <w:bCs/>
      </w:rPr>
    </w:tblStylePr>
    <w:tblStylePr w:type="band1Vert">
      <w:tblPr/>
      <w:tcPr>
        <w:shd w:val="clear" w:color="auto" w:fill="D1DCEC" w:themeFill="accent1" w:themeFillTint="33"/>
      </w:tcPr>
    </w:tblStylePr>
    <w:tblStylePr w:type="band1Horz">
      <w:tblPr/>
      <w:tcPr>
        <w:shd w:val="clear" w:color="auto" w:fill="D1DCEC" w:themeFill="accent1" w:themeFillTint="33"/>
      </w:tcPr>
    </w:tblStylePr>
  </w:style>
  <w:style w:type="table" w:styleId="Gittertabel4-farve2">
    <w:name w:val="Grid Table 4 Accent 2"/>
    <w:basedOn w:val="Tabel-Normal"/>
    <w:uiPriority w:val="99"/>
    <w:rsid w:val="00911DE3"/>
    <w:pPr>
      <w:spacing w:line="240" w:lineRule="auto"/>
    </w:pPr>
    <w:tblPr>
      <w:tblStyleRowBandSize w:val="1"/>
      <w:tblStyleColBandSize w:val="1"/>
      <w:tblBorders>
        <w:top w:val="single" w:sz="4" w:space="0" w:color="3AB0FF" w:themeColor="accent2" w:themeTint="99"/>
        <w:left w:val="single" w:sz="4" w:space="0" w:color="3AB0FF" w:themeColor="accent2" w:themeTint="99"/>
        <w:bottom w:val="single" w:sz="4" w:space="0" w:color="3AB0FF" w:themeColor="accent2" w:themeTint="99"/>
        <w:right w:val="single" w:sz="4" w:space="0" w:color="3AB0FF" w:themeColor="accent2" w:themeTint="99"/>
        <w:insideH w:val="single" w:sz="4" w:space="0" w:color="3AB0FF" w:themeColor="accent2" w:themeTint="99"/>
        <w:insideV w:val="single" w:sz="4" w:space="0" w:color="3AB0FF" w:themeColor="accent2" w:themeTint="99"/>
      </w:tblBorders>
    </w:tblPr>
    <w:tblStylePr w:type="firstRow">
      <w:rPr>
        <w:b/>
        <w:bCs/>
        <w:color w:val="FFFFFF" w:themeColor="background1"/>
      </w:rPr>
      <w:tblPr/>
      <w:tcPr>
        <w:tcBorders>
          <w:top w:val="single" w:sz="4" w:space="0" w:color="006EB6" w:themeColor="accent2"/>
          <w:left w:val="single" w:sz="4" w:space="0" w:color="006EB6" w:themeColor="accent2"/>
          <w:bottom w:val="single" w:sz="4" w:space="0" w:color="006EB6" w:themeColor="accent2"/>
          <w:right w:val="single" w:sz="4" w:space="0" w:color="006EB6" w:themeColor="accent2"/>
          <w:insideH w:val="nil"/>
          <w:insideV w:val="nil"/>
        </w:tcBorders>
        <w:shd w:val="clear" w:color="auto" w:fill="006EB6" w:themeFill="accent2"/>
      </w:tcPr>
    </w:tblStylePr>
    <w:tblStylePr w:type="lastRow">
      <w:rPr>
        <w:b/>
        <w:bCs/>
      </w:rPr>
      <w:tblPr/>
      <w:tcPr>
        <w:tcBorders>
          <w:top w:val="double" w:sz="4" w:space="0" w:color="006EB6" w:themeColor="accent2"/>
        </w:tcBorders>
      </w:tcPr>
    </w:tblStylePr>
    <w:tblStylePr w:type="firstCol">
      <w:rPr>
        <w:b/>
        <w:bCs/>
      </w:rPr>
    </w:tblStylePr>
    <w:tblStylePr w:type="lastCol">
      <w:rPr>
        <w:b/>
        <w:bCs/>
      </w:rPr>
    </w:tblStylePr>
    <w:tblStylePr w:type="band1Vert">
      <w:tblPr/>
      <w:tcPr>
        <w:shd w:val="clear" w:color="auto" w:fill="BDE4FF" w:themeFill="accent2" w:themeFillTint="33"/>
      </w:tcPr>
    </w:tblStylePr>
    <w:tblStylePr w:type="band1Horz">
      <w:tblPr/>
      <w:tcPr>
        <w:shd w:val="clear" w:color="auto" w:fill="BDE4FF" w:themeFill="accent2" w:themeFillTint="33"/>
      </w:tcPr>
    </w:tblStylePr>
  </w:style>
  <w:style w:type="table" w:styleId="Gittertabel4-farve3">
    <w:name w:val="Grid Table 4 Accent 3"/>
    <w:basedOn w:val="Tabel-Normal"/>
    <w:uiPriority w:val="99"/>
    <w:rsid w:val="00911DE3"/>
    <w:pPr>
      <w:spacing w:line="240" w:lineRule="auto"/>
    </w:pPr>
    <w:tblPr>
      <w:tblStyleRowBandSize w:val="1"/>
      <w:tblStyleColBandSize w:val="1"/>
      <w:tblBorders>
        <w:top w:val="single" w:sz="4" w:space="0" w:color="CDE2F6" w:themeColor="accent3" w:themeTint="99"/>
        <w:left w:val="single" w:sz="4" w:space="0" w:color="CDE2F6" w:themeColor="accent3" w:themeTint="99"/>
        <w:bottom w:val="single" w:sz="4" w:space="0" w:color="CDE2F6" w:themeColor="accent3" w:themeTint="99"/>
        <w:right w:val="single" w:sz="4" w:space="0" w:color="CDE2F6" w:themeColor="accent3" w:themeTint="99"/>
        <w:insideH w:val="single" w:sz="4" w:space="0" w:color="CDE2F6" w:themeColor="accent3" w:themeTint="99"/>
        <w:insideV w:val="single" w:sz="4" w:space="0" w:color="CDE2F6" w:themeColor="accent3" w:themeTint="99"/>
      </w:tblBorders>
    </w:tblPr>
    <w:tblStylePr w:type="firstRow">
      <w:rPr>
        <w:b/>
        <w:bCs/>
        <w:color w:val="FFFFFF" w:themeColor="background1"/>
      </w:rPr>
      <w:tblPr/>
      <w:tcPr>
        <w:tcBorders>
          <w:top w:val="single" w:sz="4" w:space="0" w:color="ADCFF1" w:themeColor="accent3"/>
          <w:left w:val="single" w:sz="4" w:space="0" w:color="ADCFF1" w:themeColor="accent3"/>
          <w:bottom w:val="single" w:sz="4" w:space="0" w:color="ADCFF1" w:themeColor="accent3"/>
          <w:right w:val="single" w:sz="4" w:space="0" w:color="ADCFF1" w:themeColor="accent3"/>
          <w:insideH w:val="nil"/>
          <w:insideV w:val="nil"/>
        </w:tcBorders>
        <w:shd w:val="clear" w:color="auto" w:fill="ADCFF1" w:themeFill="accent3"/>
      </w:tcPr>
    </w:tblStylePr>
    <w:tblStylePr w:type="lastRow">
      <w:rPr>
        <w:b/>
        <w:bCs/>
      </w:rPr>
      <w:tblPr/>
      <w:tcPr>
        <w:tcBorders>
          <w:top w:val="double" w:sz="4" w:space="0" w:color="ADCFF1" w:themeColor="accent3"/>
        </w:tcBorders>
      </w:tcPr>
    </w:tblStylePr>
    <w:tblStylePr w:type="firstCol">
      <w:rPr>
        <w:b/>
        <w:bCs/>
      </w:rPr>
    </w:tblStylePr>
    <w:tblStylePr w:type="lastCol">
      <w:rPr>
        <w:b/>
        <w:bCs/>
      </w:rPr>
    </w:tblStylePr>
    <w:tblStylePr w:type="band1Vert">
      <w:tblPr/>
      <w:tcPr>
        <w:shd w:val="clear" w:color="auto" w:fill="EEF5FC" w:themeFill="accent3" w:themeFillTint="33"/>
      </w:tcPr>
    </w:tblStylePr>
    <w:tblStylePr w:type="band1Horz">
      <w:tblPr/>
      <w:tcPr>
        <w:shd w:val="clear" w:color="auto" w:fill="EEF5FC" w:themeFill="accent3" w:themeFillTint="33"/>
      </w:tcPr>
    </w:tblStylePr>
  </w:style>
  <w:style w:type="table" w:styleId="Gittertabel4-farve4">
    <w:name w:val="Grid Table 4 Accent 4"/>
    <w:basedOn w:val="Tabel-Normal"/>
    <w:uiPriority w:val="99"/>
    <w:rsid w:val="00911DE3"/>
    <w:pPr>
      <w:spacing w:line="240" w:lineRule="auto"/>
    </w:pPr>
    <w:tblPr>
      <w:tblStyleRowBandSize w:val="1"/>
      <w:tblStyleColBandSize w:val="1"/>
      <w:tblBorders>
        <w:top w:val="single" w:sz="4" w:space="0" w:color="F87E8C" w:themeColor="accent4" w:themeTint="99"/>
        <w:left w:val="single" w:sz="4" w:space="0" w:color="F87E8C" w:themeColor="accent4" w:themeTint="99"/>
        <w:bottom w:val="single" w:sz="4" w:space="0" w:color="F87E8C" w:themeColor="accent4" w:themeTint="99"/>
        <w:right w:val="single" w:sz="4" w:space="0" w:color="F87E8C" w:themeColor="accent4" w:themeTint="99"/>
        <w:insideH w:val="single" w:sz="4" w:space="0" w:color="F87E8C" w:themeColor="accent4" w:themeTint="99"/>
        <w:insideV w:val="single" w:sz="4" w:space="0" w:color="F87E8C" w:themeColor="accent4" w:themeTint="99"/>
      </w:tblBorders>
    </w:tblPr>
    <w:tblStylePr w:type="firstRow">
      <w:rPr>
        <w:b/>
        <w:bCs/>
        <w:color w:val="FFFFFF" w:themeColor="background1"/>
      </w:rPr>
      <w:tblPr/>
      <w:tcPr>
        <w:tcBorders>
          <w:top w:val="single" w:sz="4" w:space="0" w:color="F42941" w:themeColor="accent4"/>
          <w:left w:val="single" w:sz="4" w:space="0" w:color="F42941" w:themeColor="accent4"/>
          <w:bottom w:val="single" w:sz="4" w:space="0" w:color="F42941" w:themeColor="accent4"/>
          <w:right w:val="single" w:sz="4" w:space="0" w:color="F42941" w:themeColor="accent4"/>
          <w:insideH w:val="nil"/>
          <w:insideV w:val="nil"/>
        </w:tcBorders>
        <w:shd w:val="clear" w:color="auto" w:fill="F42941" w:themeFill="accent4"/>
      </w:tcPr>
    </w:tblStylePr>
    <w:tblStylePr w:type="lastRow">
      <w:rPr>
        <w:b/>
        <w:bCs/>
      </w:rPr>
      <w:tblPr/>
      <w:tcPr>
        <w:tcBorders>
          <w:top w:val="double" w:sz="4" w:space="0" w:color="F42941" w:themeColor="accent4"/>
        </w:tcBorders>
      </w:tcPr>
    </w:tblStylePr>
    <w:tblStylePr w:type="firstCol">
      <w:rPr>
        <w:b/>
        <w:bCs/>
      </w:rPr>
    </w:tblStylePr>
    <w:tblStylePr w:type="lastCol">
      <w:rPr>
        <w:b/>
        <w:bCs/>
      </w:rPr>
    </w:tblStylePr>
    <w:tblStylePr w:type="band1Vert">
      <w:tblPr/>
      <w:tcPr>
        <w:shd w:val="clear" w:color="auto" w:fill="FCD4D8" w:themeFill="accent4" w:themeFillTint="33"/>
      </w:tcPr>
    </w:tblStylePr>
    <w:tblStylePr w:type="band1Horz">
      <w:tblPr/>
      <w:tcPr>
        <w:shd w:val="clear" w:color="auto" w:fill="FCD4D8" w:themeFill="accent4" w:themeFillTint="33"/>
      </w:tcPr>
    </w:tblStylePr>
  </w:style>
  <w:style w:type="table" w:styleId="Gittertabel4-farve5">
    <w:name w:val="Grid Table 4 Accent 5"/>
    <w:basedOn w:val="Tabel-Normal"/>
    <w:uiPriority w:val="99"/>
    <w:rsid w:val="00911DE3"/>
    <w:pPr>
      <w:spacing w:line="240" w:lineRule="auto"/>
    </w:pPr>
    <w:tblPr>
      <w:tblStyleRowBandSize w:val="1"/>
      <w:tblStyleColBandSize w:val="1"/>
      <w:tblBorders>
        <w:top w:val="single" w:sz="4" w:space="0" w:color="FCCBD1" w:themeColor="accent5" w:themeTint="99"/>
        <w:left w:val="single" w:sz="4" w:space="0" w:color="FCCBD1" w:themeColor="accent5" w:themeTint="99"/>
        <w:bottom w:val="single" w:sz="4" w:space="0" w:color="FCCBD1" w:themeColor="accent5" w:themeTint="99"/>
        <w:right w:val="single" w:sz="4" w:space="0" w:color="FCCBD1" w:themeColor="accent5" w:themeTint="99"/>
        <w:insideH w:val="single" w:sz="4" w:space="0" w:color="FCCBD1" w:themeColor="accent5" w:themeTint="99"/>
        <w:insideV w:val="single" w:sz="4" w:space="0" w:color="FCCBD1" w:themeColor="accent5" w:themeTint="99"/>
      </w:tblBorders>
    </w:tblPr>
    <w:tblStylePr w:type="firstRow">
      <w:rPr>
        <w:b/>
        <w:bCs/>
        <w:color w:val="FFFFFF" w:themeColor="background1"/>
      </w:rPr>
      <w:tblPr/>
      <w:tcPr>
        <w:tcBorders>
          <w:top w:val="single" w:sz="4" w:space="0" w:color="FBA9B3" w:themeColor="accent5"/>
          <w:left w:val="single" w:sz="4" w:space="0" w:color="FBA9B3" w:themeColor="accent5"/>
          <w:bottom w:val="single" w:sz="4" w:space="0" w:color="FBA9B3" w:themeColor="accent5"/>
          <w:right w:val="single" w:sz="4" w:space="0" w:color="FBA9B3" w:themeColor="accent5"/>
          <w:insideH w:val="nil"/>
          <w:insideV w:val="nil"/>
        </w:tcBorders>
        <w:shd w:val="clear" w:color="auto" w:fill="FBA9B3" w:themeFill="accent5"/>
      </w:tcPr>
    </w:tblStylePr>
    <w:tblStylePr w:type="lastRow">
      <w:rPr>
        <w:b/>
        <w:bCs/>
      </w:rPr>
      <w:tblPr/>
      <w:tcPr>
        <w:tcBorders>
          <w:top w:val="double" w:sz="4" w:space="0" w:color="FBA9B3" w:themeColor="accent5"/>
        </w:tcBorders>
      </w:tcPr>
    </w:tblStylePr>
    <w:tblStylePr w:type="firstCol">
      <w:rPr>
        <w:b/>
        <w:bCs/>
      </w:rPr>
    </w:tblStylePr>
    <w:tblStylePr w:type="lastCol">
      <w:rPr>
        <w:b/>
        <w:bCs/>
      </w:rPr>
    </w:tblStylePr>
    <w:tblStylePr w:type="band1Vert">
      <w:tblPr/>
      <w:tcPr>
        <w:shd w:val="clear" w:color="auto" w:fill="FEEDEF" w:themeFill="accent5" w:themeFillTint="33"/>
      </w:tcPr>
    </w:tblStylePr>
    <w:tblStylePr w:type="band1Horz">
      <w:tblPr/>
      <w:tcPr>
        <w:shd w:val="clear" w:color="auto" w:fill="FEEDEF" w:themeFill="accent5" w:themeFillTint="33"/>
      </w:tcPr>
    </w:tblStylePr>
  </w:style>
  <w:style w:type="table" w:styleId="Gittertabel4-farve6">
    <w:name w:val="Grid Table 4 Accent 6"/>
    <w:basedOn w:val="Tabel-Normal"/>
    <w:uiPriority w:val="99"/>
    <w:rsid w:val="00911DE3"/>
    <w:pPr>
      <w:spacing w:line="240" w:lineRule="auto"/>
    </w:pPr>
    <w:tblPr>
      <w:tblStyleRowBandSize w:val="1"/>
      <w:tblStyleColBandSize w:val="1"/>
      <w:tblBorders>
        <w:top w:val="single" w:sz="4" w:space="0" w:color="FDE18C" w:themeColor="accent6" w:themeTint="99"/>
        <w:left w:val="single" w:sz="4" w:space="0" w:color="FDE18C" w:themeColor="accent6" w:themeTint="99"/>
        <w:bottom w:val="single" w:sz="4" w:space="0" w:color="FDE18C" w:themeColor="accent6" w:themeTint="99"/>
        <w:right w:val="single" w:sz="4" w:space="0" w:color="FDE18C" w:themeColor="accent6" w:themeTint="99"/>
        <w:insideH w:val="single" w:sz="4" w:space="0" w:color="FDE18C" w:themeColor="accent6" w:themeTint="99"/>
        <w:insideV w:val="single" w:sz="4" w:space="0" w:color="FDE18C" w:themeColor="accent6" w:themeTint="99"/>
      </w:tblBorders>
    </w:tblPr>
    <w:tblStylePr w:type="firstRow">
      <w:rPr>
        <w:b/>
        <w:bCs/>
        <w:color w:val="FFFFFF" w:themeColor="background1"/>
      </w:rPr>
      <w:tblPr/>
      <w:tcPr>
        <w:tcBorders>
          <w:top w:val="single" w:sz="4" w:space="0" w:color="FDCF41" w:themeColor="accent6"/>
          <w:left w:val="single" w:sz="4" w:space="0" w:color="FDCF41" w:themeColor="accent6"/>
          <w:bottom w:val="single" w:sz="4" w:space="0" w:color="FDCF41" w:themeColor="accent6"/>
          <w:right w:val="single" w:sz="4" w:space="0" w:color="FDCF41" w:themeColor="accent6"/>
          <w:insideH w:val="nil"/>
          <w:insideV w:val="nil"/>
        </w:tcBorders>
        <w:shd w:val="clear" w:color="auto" w:fill="FDCF41" w:themeFill="accent6"/>
      </w:tcPr>
    </w:tblStylePr>
    <w:tblStylePr w:type="lastRow">
      <w:rPr>
        <w:b/>
        <w:bCs/>
      </w:rPr>
      <w:tblPr/>
      <w:tcPr>
        <w:tcBorders>
          <w:top w:val="double" w:sz="4" w:space="0" w:color="FDCF41" w:themeColor="accent6"/>
        </w:tcBorders>
      </w:tcPr>
    </w:tblStylePr>
    <w:tblStylePr w:type="firstCol">
      <w:rPr>
        <w:b/>
        <w:bCs/>
      </w:rPr>
    </w:tblStylePr>
    <w:tblStylePr w:type="lastCol">
      <w:rPr>
        <w:b/>
        <w:bCs/>
      </w:rPr>
    </w:tblStylePr>
    <w:tblStylePr w:type="band1Vert">
      <w:tblPr/>
      <w:tcPr>
        <w:shd w:val="clear" w:color="auto" w:fill="FEF5D8" w:themeFill="accent6" w:themeFillTint="33"/>
      </w:tcPr>
    </w:tblStylePr>
    <w:tblStylePr w:type="band1Horz">
      <w:tblPr/>
      <w:tcPr>
        <w:shd w:val="clear" w:color="auto" w:fill="FEF5D8" w:themeFill="accent6" w:themeFillTint="33"/>
      </w:tcPr>
    </w:tblStylePr>
  </w:style>
  <w:style w:type="table" w:styleId="Gittertabel5-mrk">
    <w:name w:val="Grid Table 5 Dark"/>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DC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8598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8598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8598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85988" w:themeFill="accent1"/>
      </w:tcPr>
    </w:tblStylePr>
    <w:tblStylePr w:type="band1Vert">
      <w:tblPr/>
      <w:tcPr>
        <w:shd w:val="clear" w:color="auto" w:fill="A4BADA" w:themeFill="accent1" w:themeFillTint="66"/>
      </w:tcPr>
    </w:tblStylePr>
    <w:tblStylePr w:type="band1Horz">
      <w:tblPr/>
      <w:tcPr>
        <w:shd w:val="clear" w:color="auto" w:fill="A4BADA" w:themeFill="accent1" w:themeFillTint="66"/>
      </w:tcPr>
    </w:tblStylePr>
  </w:style>
  <w:style w:type="table" w:styleId="Gittertabel5-mrk-farve2">
    <w:name w:val="Grid Table 5 Dark Accent 2"/>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E4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EB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EB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EB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EB6" w:themeFill="accent2"/>
      </w:tcPr>
    </w:tblStylePr>
    <w:tblStylePr w:type="band1Vert">
      <w:tblPr/>
      <w:tcPr>
        <w:shd w:val="clear" w:color="auto" w:fill="7BCAFF" w:themeFill="accent2" w:themeFillTint="66"/>
      </w:tcPr>
    </w:tblStylePr>
    <w:tblStylePr w:type="band1Horz">
      <w:tblPr/>
      <w:tcPr>
        <w:shd w:val="clear" w:color="auto" w:fill="7BCAFF" w:themeFill="accent2" w:themeFillTint="66"/>
      </w:tcPr>
    </w:tblStylePr>
  </w:style>
  <w:style w:type="table" w:styleId="Gittertabel5-mrk-farve3">
    <w:name w:val="Grid Table 5 Dark Accent 3"/>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5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DCFF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DCFF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DCFF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DCFF1" w:themeFill="accent3"/>
      </w:tcPr>
    </w:tblStylePr>
    <w:tblStylePr w:type="band1Vert">
      <w:tblPr/>
      <w:tcPr>
        <w:shd w:val="clear" w:color="auto" w:fill="DDEBF9" w:themeFill="accent3" w:themeFillTint="66"/>
      </w:tcPr>
    </w:tblStylePr>
    <w:tblStylePr w:type="band1Horz">
      <w:tblPr/>
      <w:tcPr>
        <w:shd w:val="clear" w:color="auto" w:fill="DDEBF9" w:themeFill="accent3" w:themeFillTint="66"/>
      </w:tcPr>
    </w:tblStylePr>
  </w:style>
  <w:style w:type="table" w:styleId="Gittertabel5-mrk-farve4">
    <w:name w:val="Grid Table 5 Dark Accent 4"/>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4D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294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294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294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2941" w:themeFill="accent4"/>
      </w:tcPr>
    </w:tblStylePr>
    <w:tblStylePr w:type="band1Vert">
      <w:tblPr/>
      <w:tcPr>
        <w:shd w:val="clear" w:color="auto" w:fill="FAA9B2" w:themeFill="accent4" w:themeFillTint="66"/>
      </w:tcPr>
    </w:tblStylePr>
    <w:tblStylePr w:type="band1Horz">
      <w:tblPr/>
      <w:tcPr>
        <w:shd w:val="clear" w:color="auto" w:fill="FAA9B2" w:themeFill="accent4" w:themeFillTint="66"/>
      </w:tcPr>
    </w:tblStylePr>
  </w:style>
  <w:style w:type="table" w:styleId="Gittertabel5-mrk-farve5">
    <w:name w:val="Grid Table 5 Dark Accent 5"/>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D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A9B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A9B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A9B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A9B3" w:themeFill="accent5"/>
      </w:tcPr>
    </w:tblStylePr>
    <w:tblStylePr w:type="band1Vert">
      <w:tblPr/>
      <w:tcPr>
        <w:shd w:val="clear" w:color="auto" w:fill="FDDCE0" w:themeFill="accent5" w:themeFillTint="66"/>
      </w:tcPr>
    </w:tblStylePr>
    <w:tblStylePr w:type="band1Horz">
      <w:tblPr/>
      <w:tcPr>
        <w:shd w:val="clear" w:color="auto" w:fill="FDDCE0" w:themeFill="accent5" w:themeFillTint="66"/>
      </w:tcPr>
    </w:tblStylePr>
  </w:style>
  <w:style w:type="table" w:styleId="Gittertabel5-mrk-farve6">
    <w:name w:val="Grid Table 5 Dark Accent 6"/>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5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CF4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CF4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CF4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CF41" w:themeFill="accent6"/>
      </w:tcPr>
    </w:tblStylePr>
    <w:tblStylePr w:type="band1Vert">
      <w:tblPr/>
      <w:tcPr>
        <w:shd w:val="clear" w:color="auto" w:fill="FEEBB2" w:themeFill="accent6" w:themeFillTint="66"/>
      </w:tcPr>
    </w:tblStylePr>
    <w:tblStylePr w:type="band1Horz">
      <w:tblPr/>
      <w:tcPr>
        <w:shd w:val="clear" w:color="auto" w:fill="FEEBB2" w:themeFill="accent6" w:themeFillTint="66"/>
      </w:tcPr>
    </w:tblStylePr>
  </w:style>
  <w:style w:type="table" w:styleId="Gittertabel6-farverig">
    <w:name w:val="Grid Table 6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911DE3"/>
    <w:pPr>
      <w:spacing w:line="240" w:lineRule="auto"/>
    </w:pPr>
    <w:rPr>
      <w:color w:val="2A4265" w:themeColor="accent1" w:themeShade="BF"/>
    </w:rPr>
    <w:tblPr>
      <w:tblStyleRowBandSize w:val="1"/>
      <w:tblStyleColBandSize w:val="1"/>
      <w:tblBorders>
        <w:top w:val="single" w:sz="4" w:space="0" w:color="7798C7" w:themeColor="accent1" w:themeTint="99"/>
        <w:left w:val="single" w:sz="4" w:space="0" w:color="7798C7" w:themeColor="accent1" w:themeTint="99"/>
        <w:bottom w:val="single" w:sz="4" w:space="0" w:color="7798C7" w:themeColor="accent1" w:themeTint="99"/>
        <w:right w:val="single" w:sz="4" w:space="0" w:color="7798C7" w:themeColor="accent1" w:themeTint="99"/>
        <w:insideH w:val="single" w:sz="4" w:space="0" w:color="7798C7" w:themeColor="accent1" w:themeTint="99"/>
        <w:insideV w:val="single" w:sz="4" w:space="0" w:color="7798C7" w:themeColor="accent1" w:themeTint="99"/>
      </w:tblBorders>
    </w:tblPr>
    <w:tblStylePr w:type="firstRow">
      <w:rPr>
        <w:b/>
        <w:bCs/>
      </w:rPr>
      <w:tblPr/>
      <w:tcPr>
        <w:tcBorders>
          <w:bottom w:val="single" w:sz="12" w:space="0" w:color="7798C7" w:themeColor="accent1" w:themeTint="99"/>
        </w:tcBorders>
      </w:tcPr>
    </w:tblStylePr>
    <w:tblStylePr w:type="lastRow">
      <w:rPr>
        <w:b/>
        <w:bCs/>
      </w:rPr>
      <w:tblPr/>
      <w:tcPr>
        <w:tcBorders>
          <w:top w:val="double" w:sz="4" w:space="0" w:color="7798C7" w:themeColor="accent1" w:themeTint="99"/>
        </w:tcBorders>
      </w:tcPr>
    </w:tblStylePr>
    <w:tblStylePr w:type="firstCol">
      <w:rPr>
        <w:b/>
        <w:bCs/>
      </w:rPr>
    </w:tblStylePr>
    <w:tblStylePr w:type="lastCol">
      <w:rPr>
        <w:b/>
        <w:bCs/>
      </w:rPr>
    </w:tblStylePr>
    <w:tblStylePr w:type="band1Vert">
      <w:tblPr/>
      <w:tcPr>
        <w:shd w:val="clear" w:color="auto" w:fill="D1DCEC" w:themeFill="accent1" w:themeFillTint="33"/>
      </w:tcPr>
    </w:tblStylePr>
    <w:tblStylePr w:type="band1Horz">
      <w:tblPr/>
      <w:tcPr>
        <w:shd w:val="clear" w:color="auto" w:fill="D1DCEC" w:themeFill="accent1" w:themeFillTint="33"/>
      </w:tcPr>
    </w:tblStylePr>
  </w:style>
  <w:style w:type="table" w:styleId="Gittertabel6-farverig-farve2">
    <w:name w:val="Grid Table 6 Colorful Accent 2"/>
    <w:basedOn w:val="Tabel-Normal"/>
    <w:uiPriority w:val="99"/>
    <w:rsid w:val="00911DE3"/>
    <w:pPr>
      <w:spacing w:line="240" w:lineRule="auto"/>
    </w:pPr>
    <w:rPr>
      <w:color w:val="005288" w:themeColor="accent2" w:themeShade="BF"/>
    </w:rPr>
    <w:tblPr>
      <w:tblStyleRowBandSize w:val="1"/>
      <w:tblStyleColBandSize w:val="1"/>
      <w:tblBorders>
        <w:top w:val="single" w:sz="4" w:space="0" w:color="3AB0FF" w:themeColor="accent2" w:themeTint="99"/>
        <w:left w:val="single" w:sz="4" w:space="0" w:color="3AB0FF" w:themeColor="accent2" w:themeTint="99"/>
        <w:bottom w:val="single" w:sz="4" w:space="0" w:color="3AB0FF" w:themeColor="accent2" w:themeTint="99"/>
        <w:right w:val="single" w:sz="4" w:space="0" w:color="3AB0FF" w:themeColor="accent2" w:themeTint="99"/>
        <w:insideH w:val="single" w:sz="4" w:space="0" w:color="3AB0FF" w:themeColor="accent2" w:themeTint="99"/>
        <w:insideV w:val="single" w:sz="4" w:space="0" w:color="3AB0FF" w:themeColor="accent2" w:themeTint="99"/>
      </w:tblBorders>
    </w:tblPr>
    <w:tblStylePr w:type="firstRow">
      <w:rPr>
        <w:b/>
        <w:bCs/>
      </w:rPr>
      <w:tblPr/>
      <w:tcPr>
        <w:tcBorders>
          <w:bottom w:val="single" w:sz="12" w:space="0" w:color="3AB0FF" w:themeColor="accent2" w:themeTint="99"/>
        </w:tcBorders>
      </w:tcPr>
    </w:tblStylePr>
    <w:tblStylePr w:type="lastRow">
      <w:rPr>
        <w:b/>
        <w:bCs/>
      </w:rPr>
      <w:tblPr/>
      <w:tcPr>
        <w:tcBorders>
          <w:top w:val="double" w:sz="4" w:space="0" w:color="3AB0FF" w:themeColor="accent2" w:themeTint="99"/>
        </w:tcBorders>
      </w:tcPr>
    </w:tblStylePr>
    <w:tblStylePr w:type="firstCol">
      <w:rPr>
        <w:b/>
        <w:bCs/>
      </w:rPr>
    </w:tblStylePr>
    <w:tblStylePr w:type="lastCol">
      <w:rPr>
        <w:b/>
        <w:bCs/>
      </w:rPr>
    </w:tblStylePr>
    <w:tblStylePr w:type="band1Vert">
      <w:tblPr/>
      <w:tcPr>
        <w:shd w:val="clear" w:color="auto" w:fill="BDE4FF" w:themeFill="accent2" w:themeFillTint="33"/>
      </w:tcPr>
    </w:tblStylePr>
    <w:tblStylePr w:type="band1Horz">
      <w:tblPr/>
      <w:tcPr>
        <w:shd w:val="clear" w:color="auto" w:fill="BDE4FF" w:themeFill="accent2" w:themeFillTint="33"/>
      </w:tcPr>
    </w:tblStylePr>
  </w:style>
  <w:style w:type="table" w:styleId="Gittertabel6-farverig-farve3">
    <w:name w:val="Grid Table 6 Colorful Accent 3"/>
    <w:basedOn w:val="Tabel-Normal"/>
    <w:uiPriority w:val="99"/>
    <w:rsid w:val="00911DE3"/>
    <w:pPr>
      <w:spacing w:line="240" w:lineRule="auto"/>
    </w:pPr>
    <w:rPr>
      <w:color w:val="549AE1" w:themeColor="accent3" w:themeShade="BF"/>
    </w:rPr>
    <w:tblPr>
      <w:tblStyleRowBandSize w:val="1"/>
      <w:tblStyleColBandSize w:val="1"/>
      <w:tblBorders>
        <w:top w:val="single" w:sz="4" w:space="0" w:color="CDE2F6" w:themeColor="accent3" w:themeTint="99"/>
        <w:left w:val="single" w:sz="4" w:space="0" w:color="CDE2F6" w:themeColor="accent3" w:themeTint="99"/>
        <w:bottom w:val="single" w:sz="4" w:space="0" w:color="CDE2F6" w:themeColor="accent3" w:themeTint="99"/>
        <w:right w:val="single" w:sz="4" w:space="0" w:color="CDE2F6" w:themeColor="accent3" w:themeTint="99"/>
        <w:insideH w:val="single" w:sz="4" w:space="0" w:color="CDE2F6" w:themeColor="accent3" w:themeTint="99"/>
        <w:insideV w:val="single" w:sz="4" w:space="0" w:color="CDE2F6" w:themeColor="accent3" w:themeTint="99"/>
      </w:tblBorders>
    </w:tblPr>
    <w:tblStylePr w:type="firstRow">
      <w:rPr>
        <w:b/>
        <w:bCs/>
      </w:rPr>
      <w:tblPr/>
      <w:tcPr>
        <w:tcBorders>
          <w:bottom w:val="single" w:sz="12" w:space="0" w:color="CDE2F6" w:themeColor="accent3" w:themeTint="99"/>
        </w:tcBorders>
      </w:tcPr>
    </w:tblStylePr>
    <w:tblStylePr w:type="lastRow">
      <w:rPr>
        <w:b/>
        <w:bCs/>
      </w:rPr>
      <w:tblPr/>
      <w:tcPr>
        <w:tcBorders>
          <w:top w:val="double" w:sz="4" w:space="0" w:color="CDE2F6" w:themeColor="accent3" w:themeTint="99"/>
        </w:tcBorders>
      </w:tcPr>
    </w:tblStylePr>
    <w:tblStylePr w:type="firstCol">
      <w:rPr>
        <w:b/>
        <w:bCs/>
      </w:rPr>
    </w:tblStylePr>
    <w:tblStylePr w:type="lastCol">
      <w:rPr>
        <w:b/>
        <w:bCs/>
      </w:rPr>
    </w:tblStylePr>
    <w:tblStylePr w:type="band1Vert">
      <w:tblPr/>
      <w:tcPr>
        <w:shd w:val="clear" w:color="auto" w:fill="EEF5FC" w:themeFill="accent3" w:themeFillTint="33"/>
      </w:tcPr>
    </w:tblStylePr>
    <w:tblStylePr w:type="band1Horz">
      <w:tblPr/>
      <w:tcPr>
        <w:shd w:val="clear" w:color="auto" w:fill="EEF5FC" w:themeFill="accent3" w:themeFillTint="33"/>
      </w:tcPr>
    </w:tblStylePr>
  </w:style>
  <w:style w:type="table" w:styleId="Gittertabel6-farverig-farve4">
    <w:name w:val="Grid Table 6 Colorful Accent 4"/>
    <w:basedOn w:val="Tabel-Normal"/>
    <w:uiPriority w:val="99"/>
    <w:rsid w:val="00911DE3"/>
    <w:pPr>
      <w:spacing w:line="240" w:lineRule="auto"/>
    </w:pPr>
    <w:rPr>
      <w:color w:val="CA0A21" w:themeColor="accent4" w:themeShade="BF"/>
    </w:rPr>
    <w:tblPr>
      <w:tblStyleRowBandSize w:val="1"/>
      <w:tblStyleColBandSize w:val="1"/>
      <w:tblBorders>
        <w:top w:val="single" w:sz="4" w:space="0" w:color="F87E8C" w:themeColor="accent4" w:themeTint="99"/>
        <w:left w:val="single" w:sz="4" w:space="0" w:color="F87E8C" w:themeColor="accent4" w:themeTint="99"/>
        <w:bottom w:val="single" w:sz="4" w:space="0" w:color="F87E8C" w:themeColor="accent4" w:themeTint="99"/>
        <w:right w:val="single" w:sz="4" w:space="0" w:color="F87E8C" w:themeColor="accent4" w:themeTint="99"/>
        <w:insideH w:val="single" w:sz="4" w:space="0" w:color="F87E8C" w:themeColor="accent4" w:themeTint="99"/>
        <w:insideV w:val="single" w:sz="4" w:space="0" w:color="F87E8C" w:themeColor="accent4" w:themeTint="99"/>
      </w:tblBorders>
    </w:tblPr>
    <w:tblStylePr w:type="firstRow">
      <w:rPr>
        <w:b/>
        <w:bCs/>
      </w:rPr>
      <w:tblPr/>
      <w:tcPr>
        <w:tcBorders>
          <w:bottom w:val="single" w:sz="12" w:space="0" w:color="F87E8C" w:themeColor="accent4" w:themeTint="99"/>
        </w:tcBorders>
      </w:tcPr>
    </w:tblStylePr>
    <w:tblStylePr w:type="lastRow">
      <w:rPr>
        <w:b/>
        <w:bCs/>
      </w:rPr>
      <w:tblPr/>
      <w:tcPr>
        <w:tcBorders>
          <w:top w:val="double" w:sz="4" w:space="0" w:color="F87E8C" w:themeColor="accent4" w:themeTint="99"/>
        </w:tcBorders>
      </w:tcPr>
    </w:tblStylePr>
    <w:tblStylePr w:type="firstCol">
      <w:rPr>
        <w:b/>
        <w:bCs/>
      </w:rPr>
    </w:tblStylePr>
    <w:tblStylePr w:type="lastCol">
      <w:rPr>
        <w:b/>
        <w:bCs/>
      </w:rPr>
    </w:tblStylePr>
    <w:tblStylePr w:type="band1Vert">
      <w:tblPr/>
      <w:tcPr>
        <w:shd w:val="clear" w:color="auto" w:fill="FCD4D8" w:themeFill="accent4" w:themeFillTint="33"/>
      </w:tcPr>
    </w:tblStylePr>
    <w:tblStylePr w:type="band1Horz">
      <w:tblPr/>
      <w:tcPr>
        <w:shd w:val="clear" w:color="auto" w:fill="FCD4D8" w:themeFill="accent4" w:themeFillTint="33"/>
      </w:tcPr>
    </w:tblStylePr>
  </w:style>
  <w:style w:type="table" w:styleId="Gittertabel6-farverig-farve5">
    <w:name w:val="Grid Table 6 Colorful Accent 5"/>
    <w:basedOn w:val="Tabel-Normal"/>
    <w:uiPriority w:val="99"/>
    <w:rsid w:val="00911DE3"/>
    <w:pPr>
      <w:spacing w:line="240" w:lineRule="auto"/>
    </w:pPr>
    <w:rPr>
      <w:color w:val="F64459" w:themeColor="accent5" w:themeShade="BF"/>
    </w:rPr>
    <w:tblPr>
      <w:tblStyleRowBandSize w:val="1"/>
      <w:tblStyleColBandSize w:val="1"/>
      <w:tblBorders>
        <w:top w:val="single" w:sz="4" w:space="0" w:color="FCCBD1" w:themeColor="accent5" w:themeTint="99"/>
        <w:left w:val="single" w:sz="4" w:space="0" w:color="FCCBD1" w:themeColor="accent5" w:themeTint="99"/>
        <w:bottom w:val="single" w:sz="4" w:space="0" w:color="FCCBD1" w:themeColor="accent5" w:themeTint="99"/>
        <w:right w:val="single" w:sz="4" w:space="0" w:color="FCCBD1" w:themeColor="accent5" w:themeTint="99"/>
        <w:insideH w:val="single" w:sz="4" w:space="0" w:color="FCCBD1" w:themeColor="accent5" w:themeTint="99"/>
        <w:insideV w:val="single" w:sz="4" w:space="0" w:color="FCCBD1" w:themeColor="accent5" w:themeTint="99"/>
      </w:tblBorders>
    </w:tblPr>
    <w:tblStylePr w:type="firstRow">
      <w:rPr>
        <w:b/>
        <w:bCs/>
      </w:rPr>
      <w:tblPr/>
      <w:tcPr>
        <w:tcBorders>
          <w:bottom w:val="single" w:sz="12" w:space="0" w:color="FCCBD1" w:themeColor="accent5" w:themeTint="99"/>
        </w:tcBorders>
      </w:tcPr>
    </w:tblStylePr>
    <w:tblStylePr w:type="lastRow">
      <w:rPr>
        <w:b/>
        <w:bCs/>
      </w:rPr>
      <w:tblPr/>
      <w:tcPr>
        <w:tcBorders>
          <w:top w:val="double" w:sz="4" w:space="0" w:color="FCCBD1" w:themeColor="accent5" w:themeTint="99"/>
        </w:tcBorders>
      </w:tcPr>
    </w:tblStylePr>
    <w:tblStylePr w:type="firstCol">
      <w:rPr>
        <w:b/>
        <w:bCs/>
      </w:rPr>
    </w:tblStylePr>
    <w:tblStylePr w:type="lastCol">
      <w:rPr>
        <w:b/>
        <w:bCs/>
      </w:rPr>
    </w:tblStylePr>
    <w:tblStylePr w:type="band1Vert">
      <w:tblPr/>
      <w:tcPr>
        <w:shd w:val="clear" w:color="auto" w:fill="FEEDEF" w:themeFill="accent5" w:themeFillTint="33"/>
      </w:tcPr>
    </w:tblStylePr>
    <w:tblStylePr w:type="band1Horz">
      <w:tblPr/>
      <w:tcPr>
        <w:shd w:val="clear" w:color="auto" w:fill="FEEDEF" w:themeFill="accent5" w:themeFillTint="33"/>
      </w:tcPr>
    </w:tblStylePr>
  </w:style>
  <w:style w:type="table" w:styleId="Gittertabel6-farverig-farve6">
    <w:name w:val="Grid Table 6 Colorful Accent 6"/>
    <w:basedOn w:val="Tabel-Normal"/>
    <w:uiPriority w:val="99"/>
    <w:rsid w:val="00911DE3"/>
    <w:pPr>
      <w:spacing w:line="240" w:lineRule="auto"/>
    </w:pPr>
    <w:rPr>
      <w:color w:val="EBB102" w:themeColor="accent6" w:themeShade="BF"/>
    </w:rPr>
    <w:tblPr>
      <w:tblStyleRowBandSize w:val="1"/>
      <w:tblStyleColBandSize w:val="1"/>
      <w:tblBorders>
        <w:top w:val="single" w:sz="4" w:space="0" w:color="FDE18C" w:themeColor="accent6" w:themeTint="99"/>
        <w:left w:val="single" w:sz="4" w:space="0" w:color="FDE18C" w:themeColor="accent6" w:themeTint="99"/>
        <w:bottom w:val="single" w:sz="4" w:space="0" w:color="FDE18C" w:themeColor="accent6" w:themeTint="99"/>
        <w:right w:val="single" w:sz="4" w:space="0" w:color="FDE18C" w:themeColor="accent6" w:themeTint="99"/>
        <w:insideH w:val="single" w:sz="4" w:space="0" w:color="FDE18C" w:themeColor="accent6" w:themeTint="99"/>
        <w:insideV w:val="single" w:sz="4" w:space="0" w:color="FDE18C" w:themeColor="accent6" w:themeTint="99"/>
      </w:tblBorders>
    </w:tblPr>
    <w:tblStylePr w:type="firstRow">
      <w:rPr>
        <w:b/>
        <w:bCs/>
      </w:rPr>
      <w:tblPr/>
      <w:tcPr>
        <w:tcBorders>
          <w:bottom w:val="single" w:sz="12" w:space="0" w:color="FDE18C" w:themeColor="accent6" w:themeTint="99"/>
        </w:tcBorders>
      </w:tcPr>
    </w:tblStylePr>
    <w:tblStylePr w:type="lastRow">
      <w:rPr>
        <w:b/>
        <w:bCs/>
      </w:rPr>
      <w:tblPr/>
      <w:tcPr>
        <w:tcBorders>
          <w:top w:val="double" w:sz="4" w:space="0" w:color="FDE18C" w:themeColor="accent6" w:themeTint="99"/>
        </w:tcBorders>
      </w:tcPr>
    </w:tblStylePr>
    <w:tblStylePr w:type="firstCol">
      <w:rPr>
        <w:b/>
        <w:bCs/>
      </w:rPr>
    </w:tblStylePr>
    <w:tblStylePr w:type="lastCol">
      <w:rPr>
        <w:b/>
        <w:bCs/>
      </w:rPr>
    </w:tblStylePr>
    <w:tblStylePr w:type="band1Vert">
      <w:tblPr/>
      <w:tcPr>
        <w:shd w:val="clear" w:color="auto" w:fill="FEF5D8" w:themeFill="accent6" w:themeFillTint="33"/>
      </w:tcPr>
    </w:tblStylePr>
    <w:tblStylePr w:type="band1Horz">
      <w:tblPr/>
      <w:tcPr>
        <w:shd w:val="clear" w:color="auto" w:fill="FEF5D8" w:themeFill="accent6" w:themeFillTint="33"/>
      </w:tcPr>
    </w:tblStylePr>
  </w:style>
  <w:style w:type="table" w:styleId="Gittertabel7-farverig">
    <w:name w:val="Grid Table 7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911DE3"/>
    <w:pPr>
      <w:spacing w:line="240" w:lineRule="auto"/>
    </w:pPr>
    <w:rPr>
      <w:color w:val="2A4265" w:themeColor="accent1" w:themeShade="BF"/>
    </w:rPr>
    <w:tblPr>
      <w:tblStyleRowBandSize w:val="1"/>
      <w:tblStyleColBandSize w:val="1"/>
      <w:tblBorders>
        <w:top w:val="single" w:sz="4" w:space="0" w:color="7798C7" w:themeColor="accent1" w:themeTint="99"/>
        <w:left w:val="single" w:sz="4" w:space="0" w:color="7798C7" w:themeColor="accent1" w:themeTint="99"/>
        <w:bottom w:val="single" w:sz="4" w:space="0" w:color="7798C7" w:themeColor="accent1" w:themeTint="99"/>
        <w:right w:val="single" w:sz="4" w:space="0" w:color="7798C7" w:themeColor="accent1" w:themeTint="99"/>
        <w:insideH w:val="single" w:sz="4" w:space="0" w:color="7798C7" w:themeColor="accent1" w:themeTint="99"/>
        <w:insideV w:val="single" w:sz="4" w:space="0" w:color="7798C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DCEC" w:themeFill="accent1" w:themeFillTint="33"/>
      </w:tcPr>
    </w:tblStylePr>
    <w:tblStylePr w:type="band1Horz">
      <w:tblPr/>
      <w:tcPr>
        <w:shd w:val="clear" w:color="auto" w:fill="D1DCEC" w:themeFill="accent1" w:themeFillTint="33"/>
      </w:tcPr>
    </w:tblStylePr>
    <w:tblStylePr w:type="neCell">
      <w:tblPr/>
      <w:tcPr>
        <w:tcBorders>
          <w:bottom w:val="single" w:sz="4" w:space="0" w:color="7798C7" w:themeColor="accent1" w:themeTint="99"/>
        </w:tcBorders>
      </w:tcPr>
    </w:tblStylePr>
    <w:tblStylePr w:type="nwCell">
      <w:tblPr/>
      <w:tcPr>
        <w:tcBorders>
          <w:bottom w:val="single" w:sz="4" w:space="0" w:color="7798C7" w:themeColor="accent1" w:themeTint="99"/>
        </w:tcBorders>
      </w:tcPr>
    </w:tblStylePr>
    <w:tblStylePr w:type="seCell">
      <w:tblPr/>
      <w:tcPr>
        <w:tcBorders>
          <w:top w:val="single" w:sz="4" w:space="0" w:color="7798C7" w:themeColor="accent1" w:themeTint="99"/>
        </w:tcBorders>
      </w:tcPr>
    </w:tblStylePr>
    <w:tblStylePr w:type="swCell">
      <w:tblPr/>
      <w:tcPr>
        <w:tcBorders>
          <w:top w:val="single" w:sz="4" w:space="0" w:color="7798C7" w:themeColor="accent1" w:themeTint="99"/>
        </w:tcBorders>
      </w:tcPr>
    </w:tblStylePr>
  </w:style>
  <w:style w:type="table" w:styleId="Gittertabel7-farverig-farve2">
    <w:name w:val="Grid Table 7 Colorful Accent 2"/>
    <w:basedOn w:val="Tabel-Normal"/>
    <w:uiPriority w:val="99"/>
    <w:rsid w:val="00911DE3"/>
    <w:pPr>
      <w:spacing w:line="240" w:lineRule="auto"/>
    </w:pPr>
    <w:rPr>
      <w:color w:val="005288" w:themeColor="accent2" w:themeShade="BF"/>
    </w:rPr>
    <w:tblPr>
      <w:tblStyleRowBandSize w:val="1"/>
      <w:tblStyleColBandSize w:val="1"/>
      <w:tblBorders>
        <w:top w:val="single" w:sz="4" w:space="0" w:color="3AB0FF" w:themeColor="accent2" w:themeTint="99"/>
        <w:left w:val="single" w:sz="4" w:space="0" w:color="3AB0FF" w:themeColor="accent2" w:themeTint="99"/>
        <w:bottom w:val="single" w:sz="4" w:space="0" w:color="3AB0FF" w:themeColor="accent2" w:themeTint="99"/>
        <w:right w:val="single" w:sz="4" w:space="0" w:color="3AB0FF" w:themeColor="accent2" w:themeTint="99"/>
        <w:insideH w:val="single" w:sz="4" w:space="0" w:color="3AB0FF" w:themeColor="accent2" w:themeTint="99"/>
        <w:insideV w:val="single" w:sz="4" w:space="0" w:color="3AB0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E4FF" w:themeFill="accent2" w:themeFillTint="33"/>
      </w:tcPr>
    </w:tblStylePr>
    <w:tblStylePr w:type="band1Horz">
      <w:tblPr/>
      <w:tcPr>
        <w:shd w:val="clear" w:color="auto" w:fill="BDE4FF" w:themeFill="accent2" w:themeFillTint="33"/>
      </w:tcPr>
    </w:tblStylePr>
    <w:tblStylePr w:type="neCell">
      <w:tblPr/>
      <w:tcPr>
        <w:tcBorders>
          <w:bottom w:val="single" w:sz="4" w:space="0" w:color="3AB0FF" w:themeColor="accent2" w:themeTint="99"/>
        </w:tcBorders>
      </w:tcPr>
    </w:tblStylePr>
    <w:tblStylePr w:type="nwCell">
      <w:tblPr/>
      <w:tcPr>
        <w:tcBorders>
          <w:bottom w:val="single" w:sz="4" w:space="0" w:color="3AB0FF" w:themeColor="accent2" w:themeTint="99"/>
        </w:tcBorders>
      </w:tcPr>
    </w:tblStylePr>
    <w:tblStylePr w:type="seCell">
      <w:tblPr/>
      <w:tcPr>
        <w:tcBorders>
          <w:top w:val="single" w:sz="4" w:space="0" w:color="3AB0FF" w:themeColor="accent2" w:themeTint="99"/>
        </w:tcBorders>
      </w:tcPr>
    </w:tblStylePr>
    <w:tblStylePr w:type="swCell">
      <w:tblPr/>
      <w:tcPr>
        <w:tcBorders>
          <w:top w:val="single" w:sz="4" w:space="0" w:color="3AB0FF" w:themeColor="accent2" w:themeTint="99"/>
        </w:tcBorders>
      </w:tcPr>
    </w:tblStylePr>
  </w:style>
  <w:style w:type="table" w:styleId="Gittertabel7-farverig-farve3">
    <w:name w:val="Grid Table 7 Colorful Accent 3"/>
    <w:basedOn w:val="Tabel-Normal"/>
    <w:uiPriority w:val="99"/>
    <w:rsid w:val="00911DE3"/>
    <w:pPr>
      <w:spacing w:line="240" w:lineRule="auto"/>
    </w:pPr>
    <w:rPr>
      <w:color w:val="549AE1" w:themeColor="accent3" w:themeShade="BF"/>
    </w:rPr>
    <w:tblPr>
      <w:tblStyleRowBandSize w:val="1"/>
      <w:tblStyleColBandSize w:val="1"/>
      <w:tblBorders>
        <w:top w:val="single" w:sz="4" w:space="0" w:color="CDE2F6" w:themeColor="accent3" w:themeTint="99"/>
        <w:left w:val="single" w:sz="4" w:space="0" w:color="CDE2F6" w:themeColor="accent3" w:themeTint="99"/>
        <w:bottom w:val="single" w:sz="4" w:space="0" w:color="CDE2F6" w:themeColor="accent3" w:themeTint="99"/>
        <w:right w:val="single" w:sz="4" w:space="0" w:color="CDE2F6" w:themeColor="accent3" w:themeTint="99"/>
        <w:insideH w:val="single" w:sz="4" w:space="0" w:color="CDE2F6" w:themeColor="accent3" w:themeTint="99"/>
        <w:insideV w:val="single" w:sz="4" w:space="0" w:color="CDE2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5FC" w:themeFill="accent3" w:themeFillTint="33"/>
      </w:tcPr>
    </w:tblStylePr>
    <w:tblStylePr w:type="band1Horz">
      <w:tblPr/>
      <w:tcPr>
        <w:shd w:val="clear" w:color="auto" w:fill="EEF5FC" w:themeFill="accent3" w:themeFillTint="33"/>
      </w:tcPr>
    </w:tblStylePr>
    <w:tblStylePr w:type="neCell">
      <w:tblPr/>
      <w:tcPr>
        <w:tcBorders>
          <w:bottom w:val="single" w:sz="4" w:space="0" w:color="CDE2F6" w:themeColor="accent3" w:themeTint="99"/>
        </w:tcBorders>
      </w:tcPr>
    </w:tblStylePr>
    <w:tblStylePr w:type="nwCell">
      <w:tblPr/>
      <w:tcPr>
        <w:tcBorders>
          <w:bottom w:val="single" w:sz="4" w:space="0" w:color="CDE2F6" w:themeColor="accent3" w:themeTint="99"/>
        </w:tcBorders>
      </w:tcPr>
    </w:tblStylePr>
    <w:tblStylePr w:type="seCell">
      <w:tblPr/>
      <w:tcPr>
        <w:tcBorders>
          <w:top w:val="single" w:sz="4" w:space="0" w:color="CDE2F6" w:themeColor="accent3" w:themeTint="99"/>
        </w:tcBorders>
      </w:tcPr>
    </w:tblStylePr>
    <w:tblStylePr w:type="swCell">
      <w:tblPr/>
      <w:tcPr>
        <w:tcBorders>
          <w:top w:val="single" w:sz="4" w:space="0" w:color="CDE2F6" w:themeColor="accent3" w:themeTint="99"/>
        </w:tcBorders>
      </w:tcPr>
    </w:tblStylePr>
  </w:style>
  <w:style w:type="table" w:styleId="Gittertabel7-farverig-farve4">
    <w:name w:val="Grid Table 7 Colorful Accent 4"/>
    <w:basedOn w:val="Tabel-Normal"/>
    <w:uiPriority w:val="99"/>
    <w:rsid w:val="00911DE3"/>
    <w:pPr>
      <w:spacing w:line="240" w:lineRule="auto"/>
    </w:pPr>
    <w:rPr>
      <w:color w:val="CA0A21" w:themeColor="accent4" w:themeShade="BF"/>
    </w:rPr>
    <w:tblPr>
      <w:tblStyleRowBandSize w:val="1"/>
      <w:tblStyleColBandSize w:val="1"/>
      <w:tblBorders>
        <w:top w:val="single" w:sz="4" w:space="0" w:color="F87E8C" w:themeColor="accent4" w:themeTint="99"/>
        <w:left w:val="single" w:sz="4" w:space="0" w:color="F87E8C" w:themeColor="accent4" w:themeTint="99"/>
        <w:bottom w:val="single" w:sz="4" w:space="0" w:color="F87E8C" w:themeColor="accent4" w:themeTint="99"/>
        <w:right w:val="single" w:sz="4" w:space="0" w:color="F87E8C" w:themeColor="accent4" w:themeTint="99"/>
        <w:insideH w:val="single" w:sz="4" w:space="0" w:color="F87E8C" w:themeColor="accent4" w:themeTint="99"/>
        <w:insideV w:val="single" w:sz="4" w:space="0" w:color="F87E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4D8" w:themeFill="accent4" w:themeFillTint="33"/>
      </w:tcPr>
    </w:tblStylePr>
    <w:tblStylePr w:type="band1Horz">
      <w:tblPr/>
      <w:tcPr>
        <w:shd w:val="clear" w:color="auto" w:fill="FCD4D8" w:themeFill="accent4" w:themeFillTint="33"/>
      </w:tcPr>
    </w:tblStylePr>
    <w:tblStylePr w:type="neCell">
      <w:tblPr/>
      <w:tcPr>
        <w:tcBorders>
          <w:bottom w:val="single" w:sz="4" w:space="0" w:color="F87E8C" w:themeColor="accent4" w:themeTint="99"/>
        </w:tcBorders>
      </w:tcPr>
    </w:tblStylePr>
    <w:tblStylePr w:type="nwCell">
      <w:tblPr/>
      <w:tcPr>
        <w:tcBorders>
          <w:bottom w:val="single" w:sz="4" w:space="0" w:color="F87E8C" w:themeColor="accent4" w:themeTint="99"/>
        </w:tcBorders>
      </w:tcPr>
    </w:tblStylePr>
    <w:tblStylePr w:type="seCell">
      <w:tblPr/>
      <w:tcPr>
        <w:tcBorders>
          <w:top w:val="single" w:sz="4" w:space="0" w:color="F87E8C" w:themeColor="accent4" w:themeTint="99"/>
        </w:tcBorders>
      </w:tcPr>
    </w:tblStylePr>
    <w:tblStylePr w:type="swCell">
      <w:tblPr/>
      <w:tcPr>
        <w:tcBorders>
          <w:top w:val="single" w:sz="4" w:space="0" w:color="F87E8C" w:themeColor="accent4" w:themeTint="99"/>
        </w:tcBorders>
      </w:tcPr>
    </w:tblStylePr>
  </w:style>
  <w:style w:type="table" w:styleId="Gittertabel7-farverig-farve5">
    <w:name w:val="Grid Table 7 Colorful Accent 5"/>
    <w:basedOn w:val="Tabel-Normal"/>
    <w:uiPriority w:val="99"/>
    <w:rsid w:val="00911DE3"/>
    <w:pPr>
      <w:spacing w:line="240" w:lineRule="auto"/>
    </w:pPr>
    <w:rPr>
      <w:color w:val="F64459" w:themeColor="accent5" w:themeShade="BF"/>
    </w:rPr>
    <w:tblPr>
      <w:tblStyleRowBandSize w:val="1"/>
      <w:tblStyleColBandSize w:val="1"/>
      <w:tblBorders>
        <w:top w:val="single" w:sz="4" w:space="0" w:color="FCCBD1" w:themeColor="accent5" w:themeTint="99"/>
        <w:left w:val="single" w:sz="4" w:space="0" w:color="FCCBD1" w:themeColor="accent5" w:themeTint="99"/>
        <w:bottom w:val="single" w:sz="4" w:space="0" w:color="FCCBD1" w:themeColor="accent5" w:themeTint="99"/>
        <w:right w:val="single" w:sz="4" w:space="0" w:color="FCCBD1" w:themeColor="accent5" w:themeTint="99"/>
        <w:insideH w:val="single" w:sz="4" w:space="0" w:color="FCCBD1" w:themeColor="accent5" w:themeTint="99"/>
        <w:insideV w:val="single" w:sz="4" w:space="0" w:color="FCCB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EF" w:themeFill="accent5" w:themeFillTint="33"/>
      </w:tcPr>
    </w:tblStylePr>
    <w:tblStylePr w:type="band1Horz">
      <w:tblPr/>
      <w:tcPr>
        <w:shd w:val="clear" w:color="auto" w:fill="FEEDEF" w:themeFill="accent5" w:themeFillTint="33"/>
      </w:tcPr>
    </w:tblStylePr>
    <w:tblStylePr w:type="neCell">
      <w:tblPr/>
      <w:tcPr>
        <w:tcBorders>
          <w:bottom w:val="single" w:sz="4" w:space="0" w:color="FCCBD1" w:themeColor="accent5" w:themeTint="99"/>
        </w:tcBorders>
      </w:tcPr>
    </w:tblStylePr>
    <w:tblStylePr w:type="nwCell">
      <w:tblPr/>
      <w:tcPr>
        <w:tcBorders>
          <w:bottom w:val="single" w:sz="4" w:space="0" w:color="FCCBD1" w:themeColor="accent5" w:themeTint="99"/>
        </w:tcBorders>
      </w:tcPr>
    </w:tblStylePr>
    <w:tblStylePr w:type="seCell">
      <w:tblPr/>
      <w:tcPr>
        <w:tcBorders>
          <w:top w:val="single" w:sz="4" w:space="0" w:color="FCCBD1" w:themeColor="accent5" w:themeTint="99"/>
        </w:tcBorders>
      </w:tcPr>
    </w:tblStylePr>
    <w:tblStylePr w:type="swCell">
      <w:tblPr/>
      <w:tcPr>
        <w:tcBorders>
          <w:top w:val="single" w:sz="4" w:space="0" w:color="FCCBD1" w:themeColor="accent5" w:themeTint="99"/>
        </w:tcBorders>
      </w:tcPr>
    </w:tblStylePr>
  </w:style>
  <w:style w:type="table" w:styleId="Gittertabel7-farverig-farve6">
    <w:name w:val="Grid Table 7 Colorful Accent 6"/>
    <w:basedOn w:val="Tabel-Normal"/>
    <w:uiPriority w:val="99"/>
    <w:rsid w:val="00911DE3"/>
    <w:pPr>
      <w:spacing w:line="240" w:lineRule="auto"/>
    </w:pPr>
    <w:rPr>
      <w:color w:val="EBB102" w:themeColor="accent6" w:themeShade="BF"/>
    </w:rPr>
    <w:tblPr>
      <w:tblStyleRowBandSize w:val="1"/>
      <w:tblStyleColBandSize w:val="1"/>
      <w:tblBorders>
        <w:top w:val="single" w:sz="4" w:space="0" w:color="FDE18C" w:themeColor="accent6" w:themeTint="99"/>
        <w:left w:val="single" w:sz="4" w:space="0" w:color="FDE18C" w:themeColor="accent6" w:themeTint="99"/>
        <w:bottom w:val="single" w:sz="4" w:space="0" w:color="FDE18C" w:themeColor="accent6" w:themeTint="99"/>
        <w:right w:val="single" w:sz="4" w:space="0" w:color="FDE18C" w:themeColor="accent6" w:themeTint="99"/>
        <w:insideH w:val="single" w:sz="4" w:space="0" w:color="FDE18C" w:themeColor="accent6" w:themeTint="99"/>
        <w:insideV w:val="single" w:sz="4" w:space="0" w:color="FDE1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5D8" w:themeFill="accent6" w:themeFillTint="33"/>
      </w:tcPr>
    </w:tblStylePr>
    <w:tblStylePr w:type="band1Horz">
      <w:tblPr/>
      <w:tcPr>
        <w:shd w:val="clear" w:color="auto" w:fill="FEF5D8" w:themeFill="accent6" w:themeFillTint="33"/>
      </w:tcPr>
    </w:tblStylePr>
    <w:tblStylePr w:type="neCell">
      <w:tblPr/>
      <w:tcPr>
        <w:tcBorders>
          <w:bottom w:val="single" w:sz="4" w:space="0" w:color="FDE18C" w:themeColor="accent6" w:themeTint="99"/>
        </w:tcBorders>
      </w:tcPr>
    </w:tblStylePr>
    <w:tblStylePr w:type="nwCell">
      <w:tblPr/>
      <w:tcPr>
        <w:tcBorders>
          <w:bottom w:val="single" w:sz="4" w:space="0" w:color="FDE18C" w:themeColor="accent6" w:themeTint="99"/>
        </w:tcBorders>
      </w:tcPr>
    </w:tblStylePr>
    <w:tblStylePr w:type="seCell">
      <w:tblPr/>
      <w:tcPr>
        <w:tcBorders>
          <w:top w:val="single" w:sz="4" w:space="0" w:color="FDE18C" w:themeColor="accent6" w:themeTint="99"/>
        </w:tcBorders>
      </w:tcPr>
    </w:tblStylePr>
    <w:tblStylePr w:type="swCell">
      <w:tblPr/>
      <w:tcPr>
        <w:tcBorders>
          <w:top w:val="single" w:sz="4" w:space="0" w:color="FDE18C" w:themeColor="accent6" w:themeTint="99"/>
        </w:tcBorders>
      </w:tcPr>
    </w:tblStylePr>
  </w:style>
  <w:style w:type="character" w:styleId="Hashtag">
    <w:name w:val="Hashtag"/>
    <w:basedOn w:val="Standardskrifttypeiafsnit"/>
    <w:uiPriority w:val="99"/>
    <w:semiHidden/>
    <w:rsid w:val="00911DE3"/>
    <w:rPr>
      <w:color w:val="2B579A"/>
      <w:shd w:val="clear" w:color="auto" w:fill="E1DFDD"/>
      <w:lang w:val="da-DK"/>
    </w:rPr>
  </w:style>
  <w:style w:type="paragraph" w:styleId="Sidehoved">
    <w:name w:val="header"/>
    <w:basedOn w:val="Normal"/>
    <w:link w:val="SidehovedTegn"/>
    <w:uiPriority w:val="13"/>
    <w:semiHidden/>
    <w:rsid w:val="00C26C62"/>
    <w:pPr>
      <w:spacing w:line="200" w:lineRule="atLeast"/>
    </w:pPr>
    <w:rPr>
      <w:sz w:val="16"/>
    </w:rPr>
  </w:style>
  <w:style w:type="character" w:customStyle="1" w:styleId="SidehovedTegn">
    <w:name w:val="Sidehoved Tegn"/>
    <w:basedOn w:val="Standardskrifttypeiafsnit"/>
    <w:link w:val="Sidehoved"/>
    <w:uiPriority w:val="13"/>
    <w:semiHidden/>
    <w:rsid w:val="00C26C62"/>
    <w:rPr>
      <w:sz w:val="16"/>
      <w:lang w:val="da-DK"/>
    </w:rPr>
  </w:style>
  <w:style w:type="character" w:customStyle="1" w:styleId="Overskrift1Tegn">
    <w:name w:val="Overskrift 1 Tegn"/>
    <w:basedOn w:val="Standardskrifttypeiafsnit"/>
    <w:link w:val="Overskrift1"/>
    <w:uiPriority w:val="1"/>
    <w:rsid w:val="00AD0FC2"/>
    <w:rPr>
      <w:rFonts w:eastAsiaTheme="majorEastAsia" w:cs="Arial"/>
      <w:b/>
      <w:color w:val="006EB6"/>
      <w:sz w:val="30"/>
      <w:szCs w:val="32"/>
      <w:lang w:val="da-DK"/>
    </w:rPr>
  </w:style>
  <w:style w:type="character" w:customStyle="1" w:styleId="Overskrift2Tegn">
    <w:name w:val="Overskrift 2 Tegn"/>
    <w:basedOn w:val="Standardskrifttypeiafsnit"/>
    <w:link w:val="Overskrift2"/>
    <w:uiPriority w:val="1"/>
    <w:rsid w:val="001540FA"/>
    <w:rPr>
      <w:rFonts w:eastAsiaTheme="majorEastAsia" w:cs="Arial"/>
      <w:b/>
      <w:sz w:val="26"/>
      <w:szCs w:val="26"/>
      <w:lang w:val="da-DK"/>
    </w:rPr>
  </w:style>
  <w:style w:type="character" w:customStyle="1" w:styleId="Overskrift3Tegn">
    <w:name w:val="Overskrift 3 Tegn"/>
    <w:basedOn w:val="Standardskrifttypeiafsnit"/>
    <w:link w:val="Overskrift3"/>
    <w:uiPriority w:val="1"/>
    <w:rsid w:val="00DE5A5E"/>
    <w:rPr>
      <w:rFonts w:eastAsiaTheme="majorEastAsia" w:cs="Arial"/>
      <w:b/>
      <w:szCs w:val="24"/>
      <w:lang w:val="da-DK"/>
    </w:rPr>
  </w:style>
  <w:style w:type="character" w:customStyle="1" w:styleId="Overskrift4Tegn">
    <w:name w:val="Overskrift 4 Tegn"/>
    <w:basedOn w:val="Standardskrifttypeiafsnit"/>
    <w:link w:val="Overskrift4"/>
    <w:uiPriority w:val="1"/>
    <w:rsid w:val="00DE5A5E"/>
    <w:rPr>
      <w:rFonts w:eastAsiaTheme="majorEastAsia" w:cs="Arial"/>
      <w:i/>
      <w:iCs/>
      <w:lang w:val="da-DK"/>
    </w:rPr>
  </w:style>
  <w:style w:type="character" w:customStyle="1" w:styleId="Overskrift5Tegn">
    <w:name w:val="Overskrift 5 Tegn"/>
    <w:basedOn w:val="Standardskrifttypeiafsnit"/>
    <w:link w:val="Overskrift5"/>
    <w:uiPriority w:val="1"/>
    <w:semiHidden/>
    <w:rsid w:val="00DE5A5E"/>
    <w:rPr>
      <w:rFonts w:eastAsiaTheme="majorEastAsia" w:cs="Arial"/>
      <w:b/>
      <w:lang w:val="da-DK"/>
    </w:rPr>
  </w:style>
  <w:style w:type="character" w:customStyle="1" w:styleId="Overskrift6Tegn">
    <w:name w:val="Overskrift 6 Tegn"/>
    <w:basedOn w:val="Standardskrifttypeiafsnit"/>
    <w:link w:val="Overskrift6"/>
    <w:uiPriority w:val="1"/>
    <w:semiHidden/>
    <w:rsid w:val="00DE5A5E"/>
    <w:rPr>
      <w:rFonts w:eastAsiaTheme="majorEastAsia" w:cs="Arial"/>
      <w:b/>
      <w:lang w:val="da-DK"/>
    </w:rPr>
  </w:style>
  <w:style w:type="character" w:customStyle="1" w:styleId="Overskrift7Tegn">
    <w:name w:val="Overskrift 7 Tegn"/>
    <w:basedOn w:val="Standardskrifttypeiafsnit"/>
    <w:link w:val="Overskrift7"/>
    <w:uiPriority w:val="1"/>
    <w:semiHidden/>
    <w:rsid w:val="00DE5A5E"/>
    <w:rPr>
      <w:rFonts w:eastAsiaTheme="majorEastAsia" w:cs="Arial"/>
      <w:b/>
      <w:iCs/>
      <w:lang w:val="da-DK"/>
    </w:rPr>
  </w:style>
  <w:style w:type="character" w:customStyle="1" w:styleId="Overskrift8Tegn">
    <w:name w:val="Overskrift 8 Tegn"/>
    <w:basedOn w:val="Standardskrifttypeiafsnit"/>
    <w:link w:val="Overskrift8"/>
    <w:uiPriority w:val="1"/>
    <w:semiHidden/>
    <w:rsid w:val="00DE5A5E"/>
    <w:rPr>
      <w:rFonts w:eastAsiaTheme="majorEastAsia" w:cs="Arial"/>
      <w:b/>
      <w:szCs w:val="21"/>
      <w:lang w:val="da-DK"/>
    </w:rPr>
  </w:style>
  <w:style w:type="character" w:customStyle="1" w:styleId="Overskrift9Tegn">
    <w:name w:val="Overskrift 9 Tegn"/>
    <w:basedOn w:val="Standardskrifttypeiafsnit"/>
    <w:link w:val="Overskrift9"/>
    <w:uiPriority w:val="1"/>
    <w:semiHidden/>
    <w:rsid w:val="00DE5A5E"/>
    <w:rPr>
      <w:rFonts w:eastAsiaTheme="majorEastAsia" w:cs="Arial"/>
      <w:b/>
      <w:iCs/>
      <w:szCs w:val="21"/>
      <w:lang w:val="da-DK"/>
    </w:rPr>
  </w:style>
  <w:style w:type="character" w:styleId="HTML-akronym">
    <w:name w:val="HTML Acronym"/>
    <w:basedOn w:val="Standardskrifttypeiafsnit"/>
    <w:uiPriority w:val="99"/>
    <w:semiHidden/>
    <w:rsid w:val="00911DE3"/>
    <w:rPr>
      <w:lang w:val="da-DK"/>
    </w:rPr>
  </w:style>
  <w:style w:type="paragraph" w:styleId="HTML-adresse">
    <w:name w:val="HTML Address"/>
    <w:basedOn w:val="Normal"/>
    <w:link w:val="HTML-adresseTegn"/>
    <w:uiPriority w:val="99"/>
    <w:semiHidden/>
    <w:rsid w:val="00911DE3"/>
    <w:pPr>
      <w:spacing w:line="240" w:lineRule="auto"/>
    </w:pPr>
    <w:rPr>
      <w:i/>
      <w:iCs/>
    </w:rPr>
  </w:style>
  <w:style w:type="character" w:customStyle="1" w:styleId="HTML-adresseTegn">
    <w:name w:val="HTML-adresse Tegn"/>
    <w:basedOn w:val="Standardskrifttypeiafsnit"/>
    <w:link w:val="HTML-adresse"/>
    <w:uiPriority w:val="99"/>
    <w:semiHidden/>
    <w:rsid w:val="00911DE3"/>
    <w:rPr>
      <w:i/>
      <w:iCs/>
      <w:lang w:val="da-DK"/>
    </w:rPr>
  </w:style>
  <w:style w:type="character" w:styleId="HTML-citat">
    <w:name w:val="HTML Cite"/>
    <w:basedOn w:val="Standardskrifttypeiafsnit"/>
    <w:uiPriority w:val="99"/>
    <w:semiHidden/>
    <w:rsid w:val="00911DE3"/>
    <w:rPr>
      <w:i/>
      <w:iCs/>
      <w:lang w:val="da-DK"/>
    </w:rPr>
  </w:style>
  <w:style w:type="character" w:styleId="HTML-kode">
    <w:name w:val="HTML Code"/>
    <w:basedOn w:val="Standardskrifttypeiafsnit"/>
    <w:uiPriority w:val="99"/>
    <w:semiHidden/>
    <w:rsid w:val="00911DE3"/>
    <w:rPr>
      <w:rFonts w:ascii="Corbel" w:hAnsi="Corbel" w:cs="Arial"/>
      <w:sz w:val="20"/>
      <w:szCs w:val="20"/>
      <w:lang w:val="da-DK"/>
    </w:rPr>
  </w:style>
  <w:style w:type="character" w:styleId="HTML-definition">
    <w:name w:val="HTML Definition"/>
    <w:basedOn w:val="Standardskrifttypeiafsnit"/>
    <w:uiPriority w:val="99"/>
    <w:semiHidden/>
    <w:rsid w:val="00911DE3"/>
    <w:rPr>
      <w:i/>
      <w:iCs/>
      <w:lang w:val="da-DK"/>
    </w:rPr>
  </w:style>
  <w:style w:type="character" w:styleId="HTML-tastatur">
    <w:name w:val="HTML Keyboard"/>
    <w:basedOn w:val="Standardskrifttypeiafsnit"/>
    <w:uiPriority w:val="99"/>
    <w:semiHidden/>
    <w:rsid w:val="00911DE3"/>
    <w:rPr>
      <w:rFonts w:ascii="Corbel" w:hAnsi="Corbel" w:cs="Arial"/>
      <w:sz w:val="20"/>
      <w:szCs w:val="20"/>
      <w:lang w:val="da-DK"/>
    </w:rPr>
  </w:style>
  <w:style w:type="paragraph" w:styleId="FormateretHTML">
    <w:name w:val="HTML Preformatted"/>
    <w:basedOn w:val="Normal"/>
    <w:link w:val="FormateretHTMLTegn"/>
    <w:uiPriority w:val="99"/>
    <w:semiHidden/>
    <w:rsid w:val="00911DE3"/>
    <w:pPr>
      <w:spacing w:line="240" w:lineRule="auto"/>
    </w:pPr>
    <w:rPr>
      <w:rFonts w:cs="Arial"/>
    </w:rPr>
  </w:style>
  <w:style w:type="character" w:customStyle="1" w:styleId="FormateretHTMLTegn">
    <w:name w:val="Formateret HTML Tegn"/>
    <w:basedOn w:val="Standardskrifttypeiafsnit"/>
    <w:link w:val="FormateretHTML"/>
    <w:uiPriority w:val="99"/>
    <w:semiHidden/>
    <w:rsid w:val="00911DE3"/>
    <w:rPr>
      <w:rFonts w:cs="Arial"/>
      <w:lang w:val="da-DK"/>
    </w:rPr>
  </w:style>
  <w:style w:type="character" w:styleId="HTML-eksempel">
    <w:name w:val="HTML Sample"/>
    <w:basedOn w:val="Standardskrifttypeiafsnit"/>
    <w:uiPriority w:val="99"/>
    <w:semiHidden/>
    <w:rsid w:val="00911DE3"/>
    <w:rPr>
      <w:rFonts w:ascii="Corbel" w:hAnsi="Corbel" w:cs="Arial"/>
      <w:sz w:val="24"/>
      <w:szCs w:val="24"/>
      <w:lang w:val="da-DK"/>
    </w:rPr>
  </w:style>
  <w:style w:type="character" w:styleId="HTML-skrivemaskine">
    <w:name w:val="HTML Typewriter"/>
    <w:basedOn w:val="Standardskrifttypeiafsnit"/>
    <w:uiPriority w:val="99"/>
    <w:semiHidden/>
    <w:rsid w:val="00911DE3"/>
    <w:rPr>
      <w:rFonts w:ascii="Corbel" w:hAnsi="Corbel" w:cs="Arial"/>
      <w:sz w:val="20"/>
      <w:szCs w:val="20"/>
      <w:lang w:val="da-DK"/>
    </w:rPr>
  </w:style>
  <w:style w:type="character" w:styleId="HTML-variabel">
    <w:name w:val="HTML Variable"/>
    <w:basedOn w:val="Standardskrifttypeiafsnit"/>
    <w:uiPriority w:val="99"/>
    <w:semiHidden/>
    <w:rsid w:val="00911DE3"/>
    <w:rPr>
      <w:i/>
      <w:iCs/>
      <w:lang w:val="da-DK"/>
    </w:rPr>
  </w:style>
  <w:style w:type="character" w:styleId="Hyperlink">
    <w:name w:val="Hyperlink"/>
    <w:basedOn w:val="Standardskrifttypeiafsnit"/>
    <w:uiPriority w:val="14"/>
    <w:semiHidden/>
    <w:qFormat/>
    <w:rsid w:val="00911DE3"/>
    <w:rPr>
      <w:color w:val="006EB6" w:themeColor="hyperlink"/>
      <w:u w:val="single"/>
      <w:lang w:val="da-DK"/>
    </w:rPr>
  </w:style>
  <w:style w:type="paragraph" w:styleId="Indeks1">
    <w:name w:val="index 1"/>
    <w:basedOn w:val="Normal"/>
    <w:next w:val="Normal"/>
    <w:autoRedefine/>
    <w:uiPriority w:val="99"/>
    <w:semiHidden/>
    <w:rsid w:val="00911DE3"/>
    <w:pPr>
      <w:spacing w:line="240" w:lineRule="auto"/>
      <w:ind w:left="200" w:hanging="200"/>
    </w:pPr>
  </w:style>
  <w:style w:type="paragraph" w:styleId="Indeks2">
    <w:name w:val="index 2"/>
    <w:basedOn w:val="Normal"/>
    <w:next w:val="Normal"/>
    <w:autoRedefine/>
    <w:uiPriority w:val="99"/>
    <w:semiHidden/>
    <w:rsid w:val="00911DE3"/>
    <w:pPr>
      <w:spacing w:line="240" w:lineRule="auto"/>
      <w:ind w:left="400" w:hanging="200"/>
    </w:pPr>
  </w:style>
  <w:style w:type="paragraph" w:styleId="Indeks3">
    <w:name w:val="index 3"/>
    <w:basedOn w:val="Normal"/>
    <w:next w:val="Normal"/>
    <w:autoRedefine/>
    <w:uiPriority w:val="99"/>
    <w:semiHidden/>
    <w:rsid w:val="00911DE3"/>
    <w:pPr>
      <w:spacing w:line="240" w:lineRule="auto"/>
      <w:ind w:left="600" w:hanging="200"/>
    </w:pPr>
  </w:style>
  <w:style w:type="paragraph" w:styleId="Indeks4">
    <w:name w:val="index 4"/>
    <w:basedOn w:val="Normal"/>
    <w:next w:val="Normal"/>
    <w:autoRedefine/>
    <w:uiPriority w:val="99"/>
    <w:semiHidden/>
    <w:rsid w:val="00911DE3"/>
    <w:pPr>
      <w:spacing w:line="240" w:lineRule="auto"/>
      <w:ind w:left="800" w:hanging="200"/>
    </w:pPr>
  </w:style>
  <w:style w:type="paragraph" w:styleId="Indeks5">
    <w:name w:val="index 5"/>
    <w:basedOn w:val="Normal"/>
    <w:next w:val="Normal"/>
    <w:autoRedefine/>
    <w:uiPriority w:val="99"/>
    <w:semiHidden/>
    <w:rsid w:val="00911DE3"/>
    <w:pPr>
      <w:spacing w:line="240" w:lineRule="auto"/>
      <w:ind w:left="1000" w:hanging="200"/>
    </w:pPr>
  </w:style>
  <w:style w:type="paragraph" w:styleId="Indeks6">
    <w:name w:val="index 6"/>
    <w:basedOn w:val="Normal"/>
    <w:next w:val="Normal"/>
    <w:autoRedefine/>
    <w:uiPriority w:val="99"/>
    <w:semiHidden/>
    <w:rsid w:val="00911DE3"/>
    <w:pPr>
      <w:spacing w:line="240" w:lineRule="auto"/>
      <w:ind w:left="1200" w:hanging="200"/>
    </w:pPr>
  </w:style>
  <w:style w:type="paragraph" w:styleId="Indeks7">
    <w:name w:val="index 7"/>
    <w:basedOn w:val="Normal"/>
    <w:next w:val="Normal"/>
    <w:autoRedefine/>
    <w:uiPriority w:val="99"/>
    <w:semiHidden/>
    <w:rsid w:val="00911DE3"/>
    <w:pPr>
      <w:spacing w:line="240" w:lineRule="auto"/>
      <w:ind w:left="1400" w:hanging="200"/>
    </w:pPr>
  </w:style>
  <w:style w:type="paragraph" w:styleId="Indeks8">
    <w:name w:val="index 8"/>
    <w:basedOn w:val="Normal"/>
    <w:next w:val="Normal"/>
    <w:autoRedefine/>
    <w:uiPriority w:val="99"/>
    <w:semiHidden/>
    <w:rsid w:val="00911DE3"/>
    <w:pPr>
      <w:spacing w:line="240" w:lineRule="auto"/>
      <w:ind w:left="1600" w:hanging="200"/>
    </w:pPr>
  </w:style>
  <w:style w:type="paragraph" w:styleId="Indeks9">
    <w:name w:val="index 9"/>
    <w:basedOn w:val="Normal"/>
    <w:next w:val="Normal"/>
    <w:autoRedefine/>
    <w:uiPriority w:val="99"/>
    <w:semiHidden/>
    <w:rsid w:val="00911DE3"/>
    <w:pPr>
      <w:spacing w:line="240" w:lineRule="auto"/>
      <w:ind w:left="1800" w:hanging="200"/>
    </w:pPr>
  </w:style>
  <w:style w:type="paragraph" w:styleId="Indeksoverskrift">
    <w:name w:val="index heading"/>
    <w:basedOn w:val="Normal"/>
    <w:next w:val="Indeks1"/>
    <w:uiPriority w:val="99"/>
    <w:semiHidden/>
    <w:rsid w:val="00911DE3"/>
    <w:rPr>
      <w:rFonts w:eastAsiaTheme="majorEastAsia" w:cs="Arial"/>
      <w:b/>
      <w:bCs/>
    </w:rPr>
  </w:style>
  <w:style w:type="character" w:styleId="Kraftigfremhvning">
    <w:name w:val="Intense Emphasis"/>
    <w:basedOn w:val="Standardskrifttypeiafsnit"/>
    <w:uiPriority w:val="99"/>
    <w:semiHidden/>
    <w:qFormat/>
    <w:rsid w:val="00911DE3"/>
    <w:rPr>
      <w:i/>
      <w:iCs/>
      <w:color w:val="385988" w:themeColor="accent1"/>
      <w:lang w:val="da-DK"/>
    </w:rPr>
  </w:style>
  <w:style w:type="paragraph" w:styleId="Strktcitat">
    <w:name w:val="Intense Quote"/>
    <w:basedOn w:val="Normal"/>
    <w:next w:val="Normal"/>
    <w:link w:val="StrktcitatTegn"/>
    <w:uiPriority w:val="99"/>
    <w:semiHidden/>
    <w:qFormat/>
    <w:rsid w:val="00911DE3"/>
    <w:pPr>
      <w:pBdr>
        <w:top w:val="single" w:sz="4" w:space="10" w:color="385988" w:themeColor="accent1"/>
        <w:bottom w:val="single" w:sz="4" w:space="10" w:color="385988" w:themeColor="accent1"/>
      </w:pBdr>
      <w:spacing w:before="360" w:after="360"/>
      <w:ind w:left="864" w:right="864"/>
      <w:jc w:val="center"/>
    </w:pPr>
    <w:rPr>
      <w:i/>
      <w:iCs/>
      <w:color w:val="385988" w:themeColor="accent1"/>
    </w:rPr>
  </w:style>
  <w:style w:type="character" w:customStyle="1" w:styleId="StrktcitatTegn">
    <w:name w:val="Stærkt citat Tegn"/>
    <w:basedOn w:val="Standardskrifttypeiafsnit"/>
    <w:link w:val="Strktcitat"/>
    <w:uiPriority w:val="99"/>
    <w:semiHidden/>
    <w:rsid w:val="00A44986"/>
    <w:rPr>
      <w:i/>
      <w:iCs/>
      <w:color w:val="385988" w:themeColor="accent1"/>
      <w:lang w:val="da-DK"/>
    </w:rPr>
  </w:style>
  <w:style w:type="character" w:styleId="Kraftighenvisning">
    <w:name w:val="Intense Reference"/>
    <w:basedOn w:val="Standardskrifttypeiafsnit"/>
    <w:uiPriority w:val="99"/>
    <w:semiHidden/>
    <w:qFormat/>
    <w:rsid w:val="00911DE3"/>
    <w:rPr>
      <w:b/>
      <w:bCs/>
      <w:smallCaps/>
      <w:color w:val="385988" w:themeColor="accent1"/>
      <w:spacing w:val="5"/>
      <w:lang w:val="da-DK"/>
    </w:rPr>
  </w:style>
  <w:style w:type="table" w:styleId="Lystgitter">
    <w:name w:val="Light Grid"/>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911DE3"/>
    <w:pPr>
      <w:spacing w:line="240" w:lineRule="auto"/>
    </w:pPr>
    <w:tblPr>
      <w:tblStyleRowBandSize w:val="1"/>
      <w:tblStyleColBandSize w:val="1"/>
      <w:tblBorders>
        <w:top w:val="single" w:sz="8" w:space="0" w:color="385988" w:themeColor="accent1"/>
        <w:left w:val="single" w:sz="8" w:space="0" w:color="385988" w:themeColor="accent1"/>
        <w:bottom w:val="single" w:sz="8" w:space="0" w:color="385988" w:themeColor="accent1"/>
        <w:right w:val="single" w:sz="8" w:space="0" w:color="385988" w:themeColor="accent1"/>
        <w:insideH w:val="single" w:sz="8" w:space="0" w:color="385988" w:themeColor="accent1"/>
        <w:insideV w:val="single" w:sz="8" w:space="0" w:color="38598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5988" w:themeColor="accent1"/>
          <w:left w:val="single" w:sz="8" w:space="0" w:color="385988" w:themeColor="accent1"/>
          <w:bottom w:val="single" w:sz="18" w:space="0" w:color="385988" w:themeColor="accent1"/>
          <w:right w:val="single" w:sz="8" w:space="0" w:color="385988" w:themeColor="accent1"/>
          <w:insideH w:val="nil"/>
          <w:insideV w:val="single" w:sz="8" w:space="0" w:color="38598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5988" w:themeColor="accent1"/>
          <w:left w:val="single" w:sz="8" w:space="0" w:color="385988" w:themeColor="accent1"/>
          <w:bottom w:val="single" w:sz="8" w:space="0" w:color="385988" w:themeColor="accent1"/>
          <w:right w:val="single" w:sz="8" w:space="0" w:color="385988" w:themeColor="accent1"/>
          <w:insideH w:val="nil"/>
          <w:insideV w:val="single" w:sz="8" w:space="0" w:color="38598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5988" w:themeColor="accent1"/>
          <w:left w:val="single" w:sz="8" w:space="0" w:color="385988" w:themeColor="accent1"/>
          <w:bottom w:val="single" w:sz="8" w:space="0" w:color="385988" w:themeColor="accent1"/>
          <w:right w:val="single" w:sz="8" w:space="0" w:color="385988" w:themeColor="accent1"/>
        </w:tcBorders>
      </w:tcPr>
    </w:tblStylePr>
    <w:tblStylePr w:type="band1Vert">
      <w:tblPr/>
      <w:tcPr>
        <w:tcBorders>
          <w:top w:val="single" w:sz="8" w:space="0" w:color="385988" w:themeColor="accent1"/>
          <w:left w:val="single" w:sz="8" w:space="0" w:color="385988" w:themeColor="accent1"/>
          <w:bottom w:val="single" w:sz="8" w:space="0" w:color="385988" w:themeColor="accent1"/>
          <w:right w:val="single" w:sz="8" w:space="0" w:color="385988" w:themeColor="accent1"/>
        </w:tcBorders>
        <w:shd w:val="clear" w:color="auto" w:fill="C7D4E8" w:themeFill="accent1" w:themeFillTint="3F"/>
      </w:tcPr>
    </w:tblStylePr>
    <w:tblStylePr w:type="band1Horz">
      <w:tblPr/>
      <w:tcPr>
        <w:tcBorders>
          <w:top w:val="single" w:sz="8" w:space="0" w:color="385988" w:themeColor="accent1"/>
          <w:left w:val="single" w:sz="8" w:space="0" w:color="385988" w:themeColor="accent1"/>
          <w:bottom w:val="single" w:sz="8" w:space="0" w:color="385988" w:themeColor="accent1"/>
          <w:right w:val="single" w:sz="8" w:space="0" w:color="385988" w:themeColor="accent1"/>
          <w:insideV w:val="single" w:sz="8" w:space="0" w:color="385988" w:themeColor="accent1"/>
        </w:tcBorders>
        <w:shd w:val="clear" w:color="auto" w:fill="C7D4E8" w:themeFill="accent1" w:themeFillTint="3F"/>
      </w:tcPr>
    </w:tblStylePr>
    <w:tblStylePr w:type="band2Horz">
      <w:tblPr/>
      <w:tcPr>
        <w:tcBorders>
          <w:top w:val="single" w:sz="8" w:space="0" w:color="385988" w:themeColor="accent1"/>
          <w:left w:val="single" w:sz="8" w:space="0" w:color="385988" w:themeColor="accent1"/>
          <w:bottom w:val="single" w:sz="8" w:space="0" w:color="385988" w:themeColor="accent1"/>
          <w:right w:val="single" w:sz="8" w:space="0" w:color="385988" w:themeColor="accent1"/>
          <w:insideV w:val="single" w:sz="8" w:space="0" w:color="385988" w:themeColor="accent1"/>
        </w:tcBorders>
      </w:tcPr>
    </w:tblStylePr>
  </w:style>
  <w:style w:type="table" w:styleId="Lystgitter-fremhvningsfarve2">
    <w:name w:val="Light Grid Accent 2"/>
    <w:basedOn w:val="Tabel-Normal"/>
    <w:uiPriority w:val="99"/>
    <w:semiHidden/>
    <w:unhideWhenUsed/>
    <w:rsid w:val="00911DE3"/>
    <w:pPr>
      <w:spacing w:line="240" w:lineRule="auto"/>
    </w:pPr>
    <w:tblPr>
      <w:tblStyleRowBandSize w:val="1"/>
      <w:tblStyleColBandSize w:val="1"/>
      <w:tblBorders>
        <w:top w:val="single" w:sz="8" w:space="0" w:color="006EB6" w:themeColor="accent2"/>
        <w:left w:val="single" w:sz="8" w:space="0" w:color="006EB6" w:themeColor="accent2"/>
        <w:bottom w:val="single" w:sz="8" w:space="0" w:color="006EB6" w:themeColor="accent2"/>
        <w:right w:val="single" w:sz="8" w:space="0" w:color="006EB6" w:themeColor="accent2"/>
        <w:insideH w:val="single" w:sz="8" w:space="0" w:color="006EB6" w:themeColor="accent2"/>
        <w:insideV w:val="single" w:sz="8" w:space="0" w:color="006EB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EB6" w:themeColor="accent2"/>
          <w:left w:val="single" w:sz="8" w:space="0" w:color="006EB6" w:themeColor="accent2"/>
          <w:bottom w:val="single" w:sz="18" w:space="0" w:color="006EB6" w:themeColor="accent2"/>
          <w:right w:val="single" w:sz="8" w:space="0" w:color="006EB6" w:themeColor="accent2"/>
          <w:insideH w:val="nil"/>
          <w:insideV w:val="single" w:sz="8" w:space="0" w:color="006EB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EB6" w:themeColor="accent2"/>
          <w:left w:val="single" w:sz="8" w:space="0" w:color="006EB6" w:themeColor="accent2"/>
          <w:bottom w:val="single" w:sz="8" w:space="0" w:color="006EB6" w:themeColor="accent2"/>
          <w:right w:val="single" w:sz="8" w:space="0" w:color="006EB6" w:themeColor="accent2"/>
          <w:insideH w:val="nil"/>
          <w:insideV w:val="single" w:sz="8" w:space="0" w:color="006EB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EB6" w:themeColor="accent2"/>
          <w:left w:val="single" w:sz="8" w:space="0" w:color="006EB6" w:themeColor="accent2"/>
          <w:bottom w:val="single" w:sz="8" w:space="0" w:color="006EB6" w:themeColor="accent2"/>
          <w:right w:val="single" w:sz="8" w:space="0" w:color="006EB6" w:themeColor="accent2"/>
        </w:tcBorders>
      </w:tcPr>
    </w:tblStylePr>
    <w:tblStylePr w:type="band1Vert">
      <w:tblPr/>
      <w:tcPr>
        <w:tcBorders>
          <w:top w:val="single" w:sz="8" w:space="0" w:color="006EB6" w:themeColor="accent2"/>
          <w:left w:val="single" w:sz="8" w:space="0" w:color="006EB6" w:themeColor="accent2"/>
          <w:bottom w:val="single" w:sz="8" w:space="0" w:color="006EB6" w:themeColor="accent2"/>
          <w:right w:val="single" w:sz="8" w:space="0" w:color="006EB6" w:themeColor="accent2"/>
        </w:tcBorders>
        <w:shd w:val="clear" w:color="auto" w:fill="ADDEFF" w:themeFill="accent2" w:themeFillTint="3F"/>
      </w:tcPr>
    </w:tblStylePr>
    <w:tblStylePr w:type="band1Horz">
      <w:tblPr/>
      <w:tcPr>
        <w:tcBorders>
          <w:top w:val="single" w:sz="8" w:space="0" w:color="006EB6" w:themeColor="accent2"/>
          <w:left w:val="single" w:sz="8" w:space="0" w:color="006EB6" w:themeColor="accent2"/>
          <w:bottom w:val="single" w:sz="8" w:space="0" w:color="006EB6" w:themeColor="accent2"/>
          <w:right w:val="single" w:sz="8" w:space="0" w:color="006EB6" w:themeColor="accent2"/>
          <w:insideV w:val="single" w:sz="8" w:space="0" w:color="006EB6" w:themeColor="accent2"/>
        </w:tcBorders>
        <w:shd w:val="clear" w:color="auto" w:fill="ADDEFF" w:themeFill="accent2" w:themeFillTint="3F"/>
      </w:tcPr>
    </w:tblStylePr>
    <w:tblStylePr w:type="band2Horz">
      <w:tblPr/>
      <w:tcPr>
        <w:tcBorders>
          <w:top w:val="single" w:sz="8" w:space="0" w:color="006EB6" w:themeColor="accent2"/>
          <w:left w:val="single" w:sz="8" w:space="0" w:color="006EB6" w:themeColor="accent2"/>
          <w:bottom w:val="single" w:sz="8" w:space="0" w:color="006EB6" w:themeColor="accent2"/>
          <w:right w:val="single" w:sz="8" w:space="0" w:color="006EB6" w:themeColor="accent2"/>
          <w:insideV w:val="single" w:sz="8" w:space="0" w:color="006EB6" w:themeColor="accent2"/>
        </w:tcBorders>
      </w:tcPr>
    </w:tblStylePr>
  </w:style>
  <w:style w:type="table" w:styleId="Lystgitter-fremhvningsfarve3">
    <w:name w:val="Light Grid Accent 3"/>
    <w:basedOn w:val="Tabel-Normal"/>
    <w:uiPriority w:val="99"/>
    <w:semiHidden/>
    <w:unhideWhenUsed/>
    <w:rsid w:val="00911DE3"/>
    <w:pPr>
      <w:spacing w:line="240" w:lineRule="auto"/>
    </w:pPr>
    <w:tblPr>
      <w:tblStyleRowBandSize w:val="1"/>
      <w:tblStyleColBandSize w:val="1"/>
      <w:tblBorders>
        <w:top w:val="single" w:sz="8" w:space="0" w:color="ADCFF1" w:themeColor="accent3"/>
        <w:left w:val="single" w:sz="8" w:space="0" w:color="ADCFF1" w:themeColor="accent3"/>
        <w:bottom w:val="single" w:sz="8" w:space="0" w:color="ADCFF1" w:themeColor="accent3"/>
        <w:right w:val="single" w:sz="8" w:space="0" w:color="ADCFF1" w:themeColor="accent3"/>
        <w:insideH w:val="single" w:sz="8" w:space="0" w:color="ADCFF1" w:themeColor="accent3"/>
        <w:insideV w:val="single" w:sz="8" w:space="0" w:color="ADCFF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CFF1" w:themeColor="accent3"/>
          <w:left w:val="single" w:sz="8" w:space="0" w:color="ADCFF1" w:themeColor="accent3"/>
          <w:bottom w:val="single" w:sz="18" w:space="0" w:color="ADCFF1" w:themeColor="accent3"/>
          <w:right w:val="single" w:sz="8" w:space="0" w:color="ADCFF1" w:themeColor="accent3"/>
          <w:insideH w:val="nil"/>
          <w:insideV w:val="single" w:sz="8" w:space="0" w:color="ADCFF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CFF1" w:themeColor="accent3"/>
          <w:left w:val="single" w:sz="8" w:space="0" w:color="ADCFF1" w:themeColor="accent3"/>
          <w:bottom w:val="single" w:sz="8" w:space="0" w:color="ADCFF1" w:themeColor="accent3"/>
          <w:right w:val="single" w:sz="8" w:space="0" w:color="ADCFF1" w:themeColor="accent3"/>
          <w:insideH w:val="nil"/>
          <w:insideV w:val="single" w:sz="8" w:space="0" w:color="ADCFF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CFF1" w:themeColor="accent3"/>
          <w:left w:val="single" w:sz="8" w:space="0" w:color="ADCFF1" w:themeColor="accent3"/>
          <w:bottom w:val="single" w:sz="8" w:space="0" w:color="ADCFF1" w:themeColor="accent3"/>
          <w:right w:val="single" w:sz="8" w:space="0" w:color="ADCFF1" w:themeColor="accent3"/>
        </w:tcBorders>
      </w:tcPr>
    </w:tblStylePr>
    <w:tblStylePr w:type="band1Vert">
      <w:tblPr/>
      <w:tcPr>
        <w:tcBorders>
          <w:top w:val="single" w:sz="8" w:space="0" w:color="ADCFF1" w:themeColor="accent3"/>
          <w:left w:val="single" w:sz="8" w:space="0" w:color="ADCFF1" w:themeColor="accent3"/>
          <w:bottom w:val="single" w:sz="8" w:space="0" w:color="ADCFF1" w:themeColor="accent3"/>
          <w:right w:val="single" w:sz="8" w:space="0" w:color="ADCFF1" w:themeColor="accent3"/>
        </w:tcBorders>
        <w:shd w:val="clear" w:color="auto" w:fill="EAF2FB" w:themeFill="accent3" w:themeFillTint="3F"/>
      </w:tcPr>
    </w:tblStylePr>
    <w:tblStylePr w:type="band1Horz">
      <w:tblPr/>
      <w:tcPr>
        <w:tcBorders>
          <w:top w:val="single" w:sz="8" w:space="0" w:color="ADCFF1" w:themeColor="accent3"/>
          <w:left w:val="single" w:sz="8" w:space="0" w:color="ADCFF1" w:themeColor="accent3"/>
          <w:bottom w:val="single" w:sz="8" w:space="0" w:color="ADCFF1" w:themeColor="accent3"/>
          <w:right w:val="single" w:sz="8" w:space="0" w:color="ADCFF1" w:themeColor="accent3"/>
          <w:insideV w:val="single" w:sz="8" w:space="0" w:color="ADCFF1" w:themeColor="accent3"/>
        </w:tcBorders>
        <w:shd w:val="clear" w:color="auto" w:fill="EAF2FB" w:themeFill="accent3" w:themeFillTint="3F"/>
      </w:tcPr>
    </w:tblStylePr>
    <w:tblStylePr w:type="band2Horz">
      <w:tblPr/>
      <w:tcPr>
        <w:tcBorders>
          <w:top w:val="single" w:sz="8" w:space="0" w:color="ADCFF1" w:themeColor="accent3"/>
          <w:left w:val="single" w:sz="8" w:space="0" w:color="ADCFF1" w:themeColor="accent3"/>
          <w:bottom w:val="single" w:sz="8" w:space="0" w:color="ADCFF1" w:themeColor="accent3"/>
          <w:right w:val="single" w:sz="8" w:space="0" w:color="ADCFF1" w:themeColor="accent3"/>
          <w:insideV w:val="single" w:sz="8" w:space="0" w:color="ADCFF1" w:themeColor="accent3"/>
        </w:tcBorders>
      </w:tcPr>
    </w:tblStylePr>
  </w:style>
  <w:style w:type="table" w:styleId="Lystgitter-fremhvningsfarve4">
    <w:name w:val="Light Grid Accent 4"/>
    <w:basedOn w:val="Tabel-Normal"/>
    <w:uiPriority w:val="99"/>
    <w:semiHidden/>
    <w:unhideWhenUsed/>
    <w:rsid w:val="00911DE3"/>
    <w:pPr>
      <w:spacing w:line="240" w:lineRule="auto"/>
    </w:pPr>
    <w:tblPr>
      <w:tblStyleRowBandSize w:val="1"/>
      <w:tblStyleColBandSize w:val="1"/>
      <w:tblBorders>
        <w:top w:val="single" w:sz="8" w:space="0" w:color="F42941" w:themeColor="accent4"/>
        <w:left w:val="single" w:sz="8" w:space="0" w:color="F42941" w:themeColor="accent4"/>
        <w:bottom w:val="single" w:sz="8" w:space="0" w:color="F42941" w:themeColor="accent4"/>
        <w:right w:val="single" w:sz="8" w:space="0" w:color="F42941" w:themeColor="accent4"/>
        <w:insideH w:val="single" w:sz="8" w:space="0" w:color="F42941" w:themeColor="accent4"/>
        <w:insideV w:val="single" w:sz="8" w:space="0" w:color="F4294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2941" w:themeColor="accent4"/>
          <w:left w:val="single" w:sz="8" w:space="0" w:color="F42941" w:themeColor="accent4"/>
          <w:bottom w:val="single" w:sz="18" w:space="0" w:color="F42941" w:themeColor="accent4"/>
          <w:right w:val="single" w:sz="8" w:space="0" w:color="F42941" w:themeColor="accent4"/>
          <w:insideH w:val="nil"/>
          <w:insideV w:val="single" w:sz="8" w:space="0" w:color="F4294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2941" w:themeColor="accent4"/>
          <w:left w:val="single" w:sz="8" w:space="0" w:color="F42941" w:themeColor="accent4"/>
          <w:bottom w:val="single" w:sz="8" w:space="0" w:color="F42941" w:themeColor="accent4"/>
          <w:right w:val="single" w:sz="8" w:space="0" w:color="F42941" w:themeColor="accent4"/>
          <w:insideH w:val="nil"/>
          <w:insideV w:val="single" w:sz="8" w:space="0" w:color="F4294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2941" w:themeColor="accent4"/>
          <w:left w:val="single" w:sz="8" w:space="0" w:color="F42941" w:themeColor="accent4"/>
          <w:bottom w:val="single" w:sz="8" w:space="0" w:color="F42941" w:themeColor="accent4"/>
          <w:right w:val="single" w:sz="8" w:space="0" w:color="F42941" w:themeColor="accent4"/>
        </w:tcBorders>
      </w:tcPr>
    </w:tblStylePr>
    <w:tblStylePr w:type="band1Vert">
      <w:tblPr/>
      <w:tcPr>
        <w:tcBorders>
          <w:top w:val="single" w:sz="8" w:space="0" w:color="F42941" w:themeColor="accent4"/>
          <w:left w:val="single" w:sz="8" w:space="0" w:color="F42941" w:themeColor="accent4"/>
          <w:bottom w:val="single" w:sz="8" w:space="0" w:color="F42941" w:themeColor="accent4"/>
          <w:right w:val="single" w:sz="8" w:space="0" w:color="F42941" w:themeColor="accent4"/>
        </w:tcBorders>
        <w:shd w:val="clear" w:color="auto" w:fill="FCCACF" w:themeFill="accent4" w:themeFillTint="3F"/>
      </w:tcPr>
    </w:tblStylePr>
    <w:tblStylePr w:type="band1Horz">
      <w:tblPr/>
      <w:tcPr>
        <w:tcBorders>
          <w:top w:val="single" w:sz="8" w:space="0" w:color="F42941" w:themeColor="accent4"/>
          <w:left w:val="single" w:sz="8" w:space="0" w:color="F42941" w:themeColor="accent4"/>
          <w:bottom w:val="single" w:sz="8" w:space="0" w:color="F42941" w:themeColor="accent4"/>
          <w:right w:val="single" w:sz="8" w:space="0" w:color="F42941" w:themeColor="accent4"/>
          <w:insideV w:val="single" w:sz="8" w:space="0" w:color="F42941" w:themeColor="accent4"/>
        </w:tcBorders>
        <w:shd w:val="clear" w:color="auto" w:fill="FCCACF" w:themeFill="accent4" w:themeFillTint="3F"/>
      </w:tcPr>
    </w:tblStylePr>
    <w:tblStylePr w:type="band2Horz">
      <w:tblPr/>
      <w:tcPr>
        <w:tcBorders>
          <w:top w:val="single" w:sz="8" w:space="0" w:color="F42941" w:themeColor="accent4"/>
          <w:left w:val="single" w:sz="8" w:space="0" w:color="F42941" w:themeColor="accent4"/>
          <w:bottom w:val="single" w:sz="8" w:space="0" w:color="F42941" w:themeColor="accent4"/>
          <w:right w:val="single" w:sz="8" w:space="0" w:color="F42941" w:themeColor="accent4"/>
          <w:insideV w:val="single" w:sz="8" w:space="0" w:color="F42941" w:themeColor="accent4"/>
        </w:tcBorders>
      </w:tcPr>
    </w:tblStylePr>
  </w:style>
  <w:style w:type="table" w:styleId="Lystgitter-fremhvningsfarve5">
    <w:name w:val="Light Grid Accent 5"/>
    <w:basedOn w:val="Tabel-Normal"/>
    <w:uiPriority w:val="99"/>
    <w:semiHidden/>
    <w:unhideWhenUsed/>
    <w:rsid w:val="00911DE3"/>
    <w:pPr>
      <w:spacing w:line="240" w:lineRule="auto"/>
    </w:pPr>
    <w:tblPr>
      <w:tblStyleRowBandSize w:val="1"/>
      <w:tblStyleColBandSize w:val="1"/>
      <w:tblBorders>
        <w:top w:val="single" w:sz="8" w:space="0" w:color="FBA9B3" w:themeColor="accent5"/>
        <w:left w:val="single" w:sz="8" w:space="0" w:color="FBA9B3" w:themeColor="accent5"/>
        <w:bottom w:val="single" w:sz="8" w:space="0" w:color="FBA9B3" w:themeColor="accent5"/>
        <w:right w:val="single" w:sz="8" w:space="0" w:color="FBA9B3" w:themeColor="accent5"/>
        <w:insideH w:val="single" w:sz="8" w:space="0" w:color="FBA9B3" w:themeColor="accent5"/>
        <w:insideV w:val="single" w:sz="8" w:space="0" w:color="FBA9B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A9B3" w:themeColor="accent5"/>
          <w:left w:val="single" w:sz="8" w:space="0" w:color="FBA9B3" w:themeColor="accent5"/>
          <w:bottom w:val="single" w:sz="18" w:space="0" w:color="FBA9B3" w:themeColor="accent5"/>
          <w:right w:val="single" w:sz="8" w:space="0" w:color="FBA9B3" w:themeColor="accent5"/>
          <w:insideH w:val="nil"/>
          <w:insideV w:val="single" w:sz="8" w:space="0" w:color="FBA9B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A9B3" w:themeColor="accent5"/>
          <w:left w:val="single" w:sz="8" w:space="0" w:color="FBA9B3" w:themeColor="accent5"/>
          <w:bottom w:val="single" w:sz="8" w:space="0" w:color="FBA9B3" w:themeColor="accent5"/>
          <w:right w:val="single" w:sz="8" w:space="0" w:color="FBA9B3" w:themeColor="accent5"/>
          <w:insideH w:val="nil"/>
          <w:insideV w:val="single" w:sz="8" w:space="0" w:color="FBA9B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A9B3" w:themeColor="accent5"/>
          <w:left w:val="single" w:sz="8" w:space="0" w:color="FBA9B3" w:themeColor="accent5"/>
          <w:bottom w:val="single" w:sz="8" w:space="0" w:color="FBA9B3" w:themeColor="accent5"/>
          <w:right w:val="single" w:sz="8" w:space="0" w:color="FBA9B3" w:themeColor="accent5"/>
        </w:tcBorders>
      </w:tcPr>
    </w:tblStylePr>
    <w:tblStylePr w:type="band1Vert">
      <w:tblPr/>
      <w:tcPr>
        <w:tcBorders>
          <w:top w:val="single" w:sz="8" w:space="0" w:color="FBA9B3" w:themeColor="accent5"/>
          <w:left w:val="single" w:sz="8" w:space="0" w:color="FBA9B3" w:themeColor="accent5"/>
          <w:bottom w:val="single" w:sz="8" w:space="0" w:color="FBA9B3" w:themeColor="accent5"/>
          <w:right w:val="single" w:sz="8" w:space="0" w:color="FBA9B3" w:themeColor="accent5"/>
        </w:tcBorders>
        <w:shd w:val="clear" w:color="auto" w:fill="FEE9EC" w:themeFill="accent5" w:themeFillTint="3F"/>
      </w:tcPr>
    </w:tblStylePr>
    <w:tblStylePr w:type="band1Horz">
      <w:tblPr/>
      <w:tcPr>
        <w:tcBorders>
          <w:top w:val="single" w:sz="8" w:space="0" w:color="FBA9B3" w:themeColor="accent5"/>
          <w:left w:val="single" w:sz="8" w:space="0" w:color="FBA9B3" w:themeColor="accent5"/>
          <w:bottom w:val="single" w:sz="8" w:space="0" w:color="FBA9B3" w:themeColor="accent5"/>
          <w:right w:val="single" w:sz="8" w:space="0" w:color="FBA9B3" w:themeColor="accent5"/>
          <w:insideV w:val="single" w:sz="8" w:space="0" w:color="FBA9B3" w:themeColor="accent5"/>
        </w:tcBorders>
        <w:shd w:val="clear" w:color="auto" w:fill="FEE9EC" w:themeFill="accent5" w:themeFillTint="3F"/>
      </w:tcPr>
    </w:tblStylePr>
    <w:tblStylePr w:type="band2Horz">
      <w:tblPr/>
      <w:tcPr>
        <w:tcBorders>
          <w:top w:val="single" w:sz="8" w:space="0" w:color="FBA9B3" w:themeColor="accent5"/>
          <w:left w:val="single" w:sz="8" w:space="0" w:color="FBA9B3" w:themeColor="accent5"/>
          <w:bottom w:val="single" w:sz="8" w:space="0" w:color="FBA9B3" w:themeColor="accent5"/>
          <w:right w:val="single" w:sz="8" w:space="0" w:color="FBA9B3" w:themeColor="accent5"/>
          <w:insideV w:val="single" w:sz="8" w:space="0" w:color="FBA9B3" w:themeColor="accent5"/>
        </w:tcBorders>
      </w:tcPr>
    </w:tblStylePr>
  </w:style>
  <w:style w:type="table" w:styleId="Lystgitter-fremhvningsfarve6">
    <w:name w:val="Light Grid Accent 6"/>
    <w:basedOn w:val="Tabel-Normal"/>
    <w:uiPriority w:val="99"/>
    <w:semiHidden/>
    <w:unhideWhenUsed/>
    <w:rsid w:val="00911DE3"/>
    <w:pPr>
      <w:spacing w:line="240" w:lineRule="auto"/>
    </w:pPr>
    <w:tblPr>
      <w:tblStyleRowBandSize w:val="1"/>
      <w:tblStyleColBandSize w:val="1"/>
      <w:tblBorders>
        <w:top w:val="single" w:sz="8" w:space="0" w:color="FDCF41" w:themeColor="accent6"/>
        <w:left w:val="single" w:sz="8" w:space="0" w:color="FDCF41" w:themeColor="accent6"/>
        <w:bottom w:val="single" w:sz="8" w:space="0" w:color="FDCF41" w:themeColor="accent6"/>
        <w:right w:val="single" w:sz="8" w:space="0" w:color="FDCF41" w:themeColor="accent6"/>
        <w:insideH w:val="single" w:sz="8" w:space="0" w:color="FDCF41" w:themeColor="accent6"/>
        <w:insideV w:val="single" w:sz="8" w:space="0" w:color="FDCF4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CF41" w:themeColor="accent6"/>
          <w:left w:val="single" w:sz="8" w:space="0" w:color="FDCF41" w:themeColor="accent6"/>
          <w:bottom w:val="single" w:sz="18" w:space="0" w:color="FDCF41" w:themeColor="accent6"/>
          <w:right w:val="single" w:sz="8" w:space="0" w:color="FDCF41" w:themeColor="accent6"/>
          <w:insideH w:val="nil"/>
          <w:insideV w:val="single" w:sz="8" w:space="0" w:color="FDCF4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CF41" w:themeColor="accent6"/>
          <w:left w:val="single" w:sz="8" w:space="0" w:color="FDCF41" w:themeColor="accent6"/>
          <w:bottom w:val="single" w:sz="8" w:space="0" w:color="FDCF41" w:themeColor="accent6"/>
          <w:right w:val="single" w:sz="8" w:space="0" w:color="FDCF41" w:themeColor="accent6"/>
          <w:insideH w:val="nil"/>
          <w:insideV w:val="single" w:sz="8" w:space="0" w:color="FDCF4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CF41" w:themeColor="accent6"/>
          <w:left w:val="single" w:sz="8" w:space="0" w:color="FDCF41" w:themeColor="accent6"/>
          <w:bottom w:val="single" w:sz="8" w:space="0" w:color="FDCF41" w:themeColor="accent6"/>
          <w:right w:val="single" w:sz="8" w:space="0" w:color="FDCF41" w:themeColor="accent6"/>
        </w:tcBorders>
      </w:tcPr>
    </w:tblStylePr>
    <w:tblStylePr w:type="band1Vert">
      <w:tblPr/>
      <w:tcPr>
        <w:tcBorders>
          <w:top w:val="single" w:sz="8" w:space="0" w:color="FDCF41" w:themeColor="accent6"/>
          <w:left w:val="single" w:sz="8" w:space="0" w:color="FDCF41" w:themeColor="accent6"/>
          <w:bottom w:val="single" w:sz="8" w:space="0" w:color="FDCF41" w:themeColor="accent6"/>
          <w:right w:val="single" w:sz="8" w:space="0" w:color="FDCF41" w:themeColor="accent6"/>
        </w:tcBorders>
        <w:shd w:val="clear" w:color="auto" w:fill="FEF3CF" w:themeFill="accent6" w:themeFillTint="3F"/>
      </w:tcPr>
    </w:tblStylePr>
    <w:tblStylePr w:type="band1Horz">
      <w:tblPr/>
      <w:tcPr>
        <w:tcBorders>
          <w:top w:val="single" w:sz="8" w:space="0" w:color="FDCF41" w:themeColor="accent6"/>
          <w:left w:val="single" w:sz="8" w:space="0" w:color="FDCF41" w:themeColor="accent6"/>
          <w:bottom w:val="single" w:sz="8" w:space="0" w:color="FDCF41" w:themeColor="accent6"/>
          <w:right w:val="single" w:sz="8" w:space="0" w:color="FDCF41" w:themeColor="accent6"/>
          <w:insideV w:val="single" w:sz="8" w:space="0" w:color="FDCF41" w:themeColor="accent6"/>
        </w:tcBorders>
        <w:shd w:val="clear" w:color="auto" w:fill="FEF3CF" w:themeFill="accent6" w:themeFillTint="3F"/>
      </w:tcPr>
    </w:tblStylePr>
    <w:tblStylePr w:type="band2Horz">
      <w:tblPr/>
      <w:tcPr>
        <w:tcBorders>
          <w:top w:val="single" w:sz="8" w:space="0" w:color="FDCF41" w:themeColor="accent6"/>
          <w:left w:val="single" w:sz="8" w:space="0" w:color="FDCF41" w:themeColor="accent6"/>
          <w:bottom w:val="single" w:sz="8" w:space="0" w:color="FDCF41" w:themeColor="accent6"/>
          <w:right w:val="single" w:sz="8" w:space="0" w:color="FDCF41" w:themeColor="accent6"/>
          <w:insideV w:val="single" w:sz="8" w:space="0" w:color="FDCF41" w:themeColor="accent6"/>
        </w:tcBorders>
      </w:tcPr>
    </w:tblStylePr>
  </w:style>
  <w:style w:type="table" w:styleId="Lysliste">
    <w:name w:val="Light List"/>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911DE3"/>
    <w:pPr>
      <w:spacing w:line="240" w:lineRule="auto"/>
    </w:pPr>
    <w:tblPr>
      <w:tblStyleRowBandSize w:val="1"/>
      <w:tblStyleColBandSize w:val="1"/>
      <w:tblBorders>
        <w:top w:val="single" w:sz="8" w:space="0" w:color="385988" w:themeColor="accent1"/>
        <w:left w:val="single" w:sz="8" w:space="0" w:color="385988" w:themeColor="accent1"/>
        <w:bottom w:val="single" w:sz="8" w:space="0" w:color="385988" w:themeColor="accent1"/>
        <w:right w:val="single" w:sz="8" w:space="0" w:color="385988" w:themeColor="accent1"/>
      </w:tblBorders>
    </w:tblPr>
    <w:tblStylePr w:type="firstRow">
      <w:pPr>
        <w:spacing w:before="0" w:after="0" w:line="240" w:lineRule="auto"/>
      </w:pPr>
      <w:rPr>
        <w:b/>
        <w:bCs/>
        <w:color w:val="FFFFFF" w:themeColor="background1"/>
      </w:rPr>
      <w:tblPr/>
      <w:tcPr>
        <w:shd w:val="clear" w:color="auto" w:fill="385988" w:themeFill="accent1"/>
      </w:tcPr>
    </w:tblStylePr>
    <w:tblStylePr w:type="lastRow">
      <w:pPr>
        <w:spacing w:before="0" w:after="0" w:line="240" w:lineRule="auto"/>
      </w:pPr>
      <w:rPr>
        <w:b/>
        <w:bCs/>
      </w:rPr>
      <w:tblPr/>
      <w:tcPr>
        <w:tcBorders>
          <w:top w:val="double" w:sz="6" w:space="0" w:color="385988" w:themeColor="accent1"/>
          <w:left w:val="single" w:sz="8" w:space="0" w:color="385988" w:themeColor="accent1"/>
          <w:bottom w:val="single" w:sz="8" w:space="0" w:color="385988" w:themeColor="accent1"/>
          <w:right w:val="single" w:sz="8" w:space="0" w:color="385988" w:themeColor="accent1"/>
        </w:tcBorders>
      </w:tcPr>
    </w:tblStylePr>
    <w:tblStylePr w:type="firstCol">
      <w:rPr>
        <w:b/>
        <w:bCs/>
      </w:rPr>
    </w:tblStylePr>
    <w:tblStylePr w:type="lastCol">
      <w:rPr>
        <w:b/>
        <w:bCs/>
      </w:rPr>
    </w:tblStylePr>
    <w:tblStylePr w:type="band1Vert">
      <w:tblPr/>
      <w:tcPr>
        <w:tcBorders>
          <w:top w:val="single" w:sz="8" w:space="0" w:color="385988" w:themeColor="accent1"/>
          <w:left w:val="single" w:sz="8" w:space="0" w:color="385988" w:themeColor="accent1"/>
          <w:bottom w:val="single" w:sz="8" w:space="0" w:color="385988" w:themeColor="accent1"/>
          <w:right w:val="single" w:sz="8" w:space="0" w:color="385988" w:themeColor="accent1"/>
        </w:tcBorders>
      </w:tcPr>
    </w:tblStylePr>
    <w:tblStylePr w:type="band1Horz">
      <w:tblPr/>
      <w:tcPr>
        <w:tcBorders>
          <w:top w:val="single" w:sz="8" w:space="0" w:color="385988" w:themeColor="accent1"/>
          <w:left w:val="single" w:sz="8" w:space="0" w:color="385988" w:themeColor="accent1"/>
          <w:bottom w:val="single" w:sz="8" w:space="0" w:color="385988" w:themeColor="accent1"/>
          <w:right w:val="single" w:sz="8" w:space="0" w:color="385988" w:themeColor="accent1"/>
        </w:tcBorders>
      </w:tcPr>
    </w:tblStylePr>
  </w:style>
  <w:style w:type="table" w:styleId="Lysliste-fremhvningsfarve2">
    <w:name w:val="Light List Accent 2"/>
    <w:basedOn w:val="Tabel-Normal"/>
    <w:uiPriority w:val="99"/>
    <w:semiHidden/>
    <w:unhideWhenUsed/>
    <w:rsid w:val="00911DE3"/>
    <w:pPr>
      <w:spacing w:line="240" w:lineRule="auto"/>
    </w:pPr>
    <w:tblPr>
      <w:tblStyleRowBandSize w:val="1"/>
      <w:tblStyleColBandSize w:val="1"/>
      <w:tblBorders>
        <w:top w:val="single" w:sz="8" w:space="0" w:color="006EB6" w:themeColor="accent2"/>
        <w:left w:val="single" w:sz="8" w:space="0" w:color="006EB6" w:themeColor="accent2"/>
        <w:bottom w:val="single" w:sz="8" w:space="0" w:color="006EB6" w:themeColor="accent2"/>
        <w:right w:val="single" w:sz="8" w:space="0" w:color="006EB6" w:themeColor="accent2"/>
      </w:tblBorders>
    </w:tblPr>
    <w:tblStylePr w:type="firstRow">
      <w:pPr>
        <w:spacing w:before="0" w:after="0" w:line="240" w:lineRule="auto"/>
      </w:pPr>
      <w:rPr>
        <w:b/>
        <w:bCs/>
        <w:color w:val="FFFFFF" w:themeColor="background1"/>
      </w:rPr>
      <w:tblPr/>
      <w:tcPr>
        <w:shd w:val="clear" w:color="auto" w:fill="006EB6" w:themeFill="accent2"/>
      </w:tcPr>
    </w:tblStylePr>
    <w:tblStylePr w:type="lastRow">
      <w:pPr>
        <w:spacing w:before="0" w:after="0" w:line="240" w:lineRule="auto"/>
      </w:pPr>
      <w:rPr>
        <w:b/>
        <w:bCs/>
      </w:rPr>
      <w:tblPr/>
      <w:tcPr>
        <w:tcBorders>
          <w:top w:val="double" w:sz="6" w:space="0" w:color="006EB6" w:themeColor="accent2"/>
          <w:left w:val="single" w:sz="8" w:space="0" w:color="006EB6" w:themeColor="accent2"/>
          <w:bottom w:val="single" w:sz="8" w:space="0" w:color="006EB6" w:themeColor="accent2"/>
          <w:right w:val="single" w:sz="8" w:space="0" w:color="006EB6" w:themeColor="accent2"/>
        </w:tcBorders>
      </w:tcPr>
    </w:tblStylePr>
    <w:tblStylePr w:type="firstCol">
      <w:rPr>
        <w:b/>
        <w:bCs/>
      </w:rPr>
    </w:tblStylePr>
    <w:tblStylePr w:type="lastCol">
      <w:rPr>
        <w:b/>
        <w:bCs/>
      </w:rPr>
    </w:tblStylePr>
    <w:tblStylePr w:type="band1Vert">
      <w:tblPr/>
      <w:tcPr>
        <w:tcBorders>
          <w:top w:val="single" w:sz="8" w:space="0" w:color="006EB6" w:themeColor="accent2"/>
          <w:left w:val="single" w:sz="8" w:space="0" w:color="006EB6" w:themeColor="accent2"/>
          <w:bottom w:val="single" w:sz="8" w:space="0" w:color="006EB6" w:themeColor="accent2"/>
          <w:right w:val="single" w:sz="8" w:space="0" w:color="006EB6" w:themeColor="accent2"/>
        </w:tcBorders>
      </w:tcPr>
    </w:tblStylePr>
    <w:tblStylePr w:type="band1Horz">
      <w:tblPr/>
      <w:tcPr>
        <w:tcBorders>
          <w:top w:val="single" w:sz="8" w:space="0" w:color="006EB6" w:themeColor="accent2"/>
          <w:left w:val="single" w:sz="8" w:space="0" w:color="006EB6" w:themeColor="accent2"/>
          <w:bottom w:val="single" w:sz="8" w:space="0" w:color="006EB6" w:themeColor="accent2"/>
          <w:right w:val="single" w:sz="8" w:space="0" w:color="006EB6" w:themeColor="accent2"/>
        </w:tcBorders>
      </w:tcPr>
    </w:tblStylePr>
  </w:style>
  <w:style w:type="table" w:styleId="Lysliste-fremhvningsfarve3">
    <w:name w:val="Light List Accent 3"/>
    <w:basedOn w:val="Tabel-Normal"/>
    <w:uiPriority w:val="99"/>
    <w:semiHidden/>
    <w:unhideWhenUsed/>
    <w:rsid w:val="00911DE3"/>
    <w:pPr>
      <w:spacing w:line="240" w:lineRule="auto"/>
    </w:pPr>
    <w:tblPr>
      <w:tblStyleRowBandSize w:val="1"/>
      <w:tblStyleColBandSize w:val="1"/>
      <w:tblBorders>
        <w:top w:val="single" w:sz="8" w:space="0" w:color="ADCFF1" w:themeColor="accent3"/>
        <w:left w:val="single" w:sz="8" w:space="0" w:color="ADCFF1" w:themeColor="accent3"/>
        <w:bottom w:val="single" w:sz="8" w:space="0" w:color="ADCFF1" w:themeColor="accent3"/>
        <w:right w:val="single" w:sz="8" w:space="0" w:color="ADCFF1" w:themeColor="accent3"/>
      </w:tblBorders>
    </w:tblPr>
    <w:tblStylePr w:type="firstRow">
      <w:pPr>
        <w:spacing w:before="0" w:after="0" w:line="240" w:lineRule="auto"/>
      </w:pPr>
      <w:rPr>
        <w:b/>
        <w:bCs/>
        <w:color w:val="FFFFFF" w:themeColor="background1"/>
      </w:rPr>
      <w:tblPr/>
      <w:tcPr>
        <w:shd w:val="clear" w:color="auto" w:fill="ADCFF1" w:themeFill="accent3"/>
      </w:tcPr>
    </w:tblStylePr>
    <w:tblStylePr w:type="lastRow">
      <w:pPr>
        <w:spacing w:before="0" w:after="0" w:line="240" w:lineRule="auto"/>
      </w:pPr>
      <w:rPr>
        <w:b/>
        <w:bCs/>
      </w:rPr>
      <w:tblPr/>
      <w:tcPr>
        <w:tcBorders>
          <w:top w:val="double" w:sz="6" w:space="0" w:color="ADCFF1" w:themeColor="accent3"/>
          <w:left w:val="single" w:sz="8" w:space="0" w:color="ADCFF1" w:themeColor="accent3"/>
          <w:bottom w:val="single" w:sz="8" w:space="0" w:color="ADCFF1" w:themeColor="accent3"/>
          <w:right w:val="single" w:sz="8" w:space="0" w:color="ADCFF1" w:themeColor="accent3"/>
        </w:tcBorders>
      </w:tcPr>
    </w:tblStylePr>
    <w:tblStylePr w:type="firstCol">
      <w:rPr>
        <w:b/>
        <w:bCs/>
      </w:rPr>
    </w:tblStylePr>
    <w:tblStylePr w:type="lastCol">
      <w:rPr>
        <w:b/>
        <w:bCs/>
      </w:rPr>
    </w:tblStylePr>
    <w:tblStylePr w:type="band1Vert">
      <w:tblPr/>
      <w:tcPr>
        <w:tcBorders>
          <w:top w:val="single" w:sz="8" w:space="0" w:color="ADCFF1" w:themeColor="accent3"/>
          <w:left w:val="single" w:sz="8" w:space="0" w:color="ADCFF1" w:themeColor="accent3"/>
          <w:bottom w:val="single" w:sz="8" w:space="0" w:color="ADCFF1" w:themeColor="accent3"/>
          <w:right w:val="single" w:sz="8" w:space="0" w:color="ADCFF1" w:themeColor="accent3"/>
        </w:tcBorders>
      </w:tcPr>
    </w:tblStylePr>
    <w:tblStylePr w:type="band1Horz">
      <w:tblPr/>
      <w:tcPr>
        <w:tcBorders>
          <w:top w:val="single" w:sz="8" w:space="0" w:color="ADCFF1" w:themeColor="accent3"/>
          <w:left w:val="single" w:sz="8" w:space="0" w:color="ADCFF1" w:themeColor="accent3"/>
          <w:bottom w:val="single" w:sz="8" w:space="0" w:color="ADCFF1" w:themeColor="accent3"/>
          <w:right w:val="single" w:sz="8" w:space="0" w:color="ADCFF1" w:themeColor="accent3"/>
        </w:tcBorders>
      </w:tcPr>
    </w:tblStylePr>
  </w:style>
  <w:style w:type="table" w:styleId="Lysliste-fremhvningsfarve4">
    <w:name w:val="Light List Accent 4"/>
    <w:basedOn w:val="Tabel-Normal"/>
    <w:uiPriority w:val="99"/>
    <w:semiHidden/>
    <w:unhideWhenUsed/>
    <w:rsid w:val="00911DE3"/>
    <w:pPr>
      <w:spacing w:line="240" w:lineRule="auto"/>
    </w:pPr>
    <w:tblPr>
      <w:tblStyleRowBandSize w:val="1"/>
      <w:tblStyleColBandSize w:val="1"/>
      <w:tblBorders>
        <w:top w:val="single" w:sz="8" w:space="0" w:color="F42941" w:themeColor="accent4"/>
        <w:left w:val="single" w:sz="8" w:space="0" w:color="F42941" w:themeColor="accent4"/>
        <w:bottom w:val="single" w:sz="8" w:space="0" w:color="F42941" w:themeColor="accent4"/>
        <w:right w:val="single" w:sz="8" w:space="0" w:color="F42941" w:themeColor="accent4"/>
      </w:tblBorders>
    </w:tblPr>
    <w:tblStylePr w:type="firstRow">
      <w:pPr>
        <w:spacing w:before="0" w:after="0" w:line="240" w:lineRule="auto"/>
      </w:pPr>
      <w:rPr>
        <w:b/>
        <w:bCs/>
        <w:color w:val="FFFFFF" w:themeColor="background1"/>
      </w:rPr>
      <w:tblPr/>
      <w:tcPr>
        <w:shd w:val="clear" w:color="auto" w:fill="F42941" w:themeFill="accent4"/>
      </w:tcPr>
    </w:tblStylePr>
    <w:tblStylePr w:type="lastRow">
      <w:pPr>
        <w:spacing w:before="0" w:after="0" w:line="240" w:lineRule="auto"/>
      </w:pPr>
      <w:rPr>
        <w:b/>
        <w:bCs/>
      </w:rPr>
      <w:tblPr/>
      <w:tcPr>
        <w:tcBorders>
          <w:top w:val="double" w:sz="6" w:space="0" w:color="F42941" w:themeColor="accent4"/>
          <w:left w:val="single" w:sz="8" w:space="0" w:color="F42941" w:themeColor="accent4"/>
          <w:bottom w:val="single" w:sz="8" w:space="0" w:color="F42941" w:themeColor="accent4"/>
          <w:right w:val="single" w:sz="8" w:space="0" w:color="F42941" w:themeColor="accent4"/>
        </w:tcBorders>
      </w:tcPr>
    </w:tblStylePr>
    <w:tblStylePr w:type="firstCol">
      <w:rPr>
        <w:b/>
        <w:bCs/>
      </w:rPr>
    </w:tblStylePr>
    <w:tblStylePr w:type="lastCol">
      <w:rPr>
        <w:b/>
        <w:bCs/>
      </w:rPr>
    </w:tblStylePr>
    <w:tblStylePr w:type="band1Vert">
      <w:tblPr/>
      <w:tcPr>
        <w:tcBorders>
          <w:top w:val="single" w:sz="8" w:space="0" w:color="F42941" w:themeColor="accent4"/>
          <w:left w:val="single" w:sz="8" w:space="0" w:color="F42941" w:themeColor="accent4"/>
          <w:bottom w:val="single" w:sz="8" w:space="0" w:color="F42941" w:themeColor="accent4"/>
          <w:right w:val="single" w:sz="8" w:space="0" w:color="F42941" w:themeColor="accent4"/>
        </w:tcBorders>
      </w:tcPr>
    </w:tblStylePr>
    <w:tblStylePr w:type="band1Horz">
      <w:tblPr/>
      <w:tcPr>
        <w:tcBorders>
          <w:top w:val="single" w:sz="8" w:space="0" w:color="F42941" w:themeColor="accent4"/>
          <w:left w:val="single" w:sz="8" w:space="0" w:color="F42941" w:themeColor="accent4"/>
          <w:bottom w:val="single" w:sz="8" w:space="0" w:color="F42941" w:themeColor="accent4"/>
          <w:right w:val="single" w:sz="8" w:space="0" w:color="F42941" w:themeColor="accent4"/>
        </w:tcBorders>
      </w:tcPr>
    </w:tblStylePr>
  </w:style>
  <w:style w:type="table" w:styleId="Lysliste-fremhvningsfarve5">
    <w:name w:val="Light List Accent 5"/>
    <w:basedOn w:val="Tabel-Normal"/>
    <w:uiPriority w:val="99"/>
    <w:semiHidden/>
    <w:unhideWhenUsed/>
    <w:rsid w:val="00911DE3"/>
    <w:pPr>
      <w:spacing w:line="240" w:lineRule="auto"/>
    </w:pPr>
    <w:tblPr>
      <w:tblStyleRowBandSize w:val="1"/>
      <w:tblStyleColBandSize w:val="1"/>
      <w:tblBorders>
        <w:top w:val="single" w:sz="8" w:space="0" w:color="FBA9B3" w:themeColor="accent5"/>
        <w:left w:val="single" w:sz="8" w:space="0" w:color="FBA9B3" w:themeColor="accent5"/>
        <w:bottom w:val="single" w:sz="8" w:space="0" w:color="FBA9B3" w:themeColor="accent5"/>
        <w:right w:val="single" w:sz="8" w:space="0" w:color="FBA9B3" w:themeColor="accent5"/>
      </w:tblBorders>
    </w:tblPr>
    <w:tblStylePr w:type="firstRow">
      <w:pPr>
        <w:spacing w:before="0" w:after="0" w:line="240" w:lineRule="auto"/>
      </w:pPr>
      <w:rPr>
        <w:b/>
        <w:bCs/>
        <w:color w:val="FFFFFF" w:themeColor="background1"/>
      </w:rPr>
      <w:tblPr/>
      <w:tcPr>
        <w:shd w:val="clear" w:color="auto" w:fill="FBA9B3" w:themeFill="accent5"/>
      </w:tcPr>
    </w:tblStylePr>
    <w:tblStylePr w:type="lastRow">
      <w:pPr>
        <w:spacing w:before="0" w:after="0" w:line="240" w:lineRule="auto"/>
      </w:pPr>
      <w:rPr>
        <w:b/>
        <w:bCs/>
      </w:rPr>
      <w:tblPr/>
      <w:tcPr>
        <w:tcBorders>
          <w:top w:val="double" w:sz="6" w:space="0" w:color="FBA9B3" w:themeColor="accent5"/>
          <w:left w:val="single" w:sz="8" w:space="0" w:color="FBA9B3" w:themeColor="accent5"/>
          <w:bottom w:val="single" w:sz="8" w:space="0" w:color="FBA9B3" w:themeColor="accent5"/>
          <w:right w:val="single" w:sz="8" w:space="0" w:color="FBA9B3" w:themeColor="accent5"/>
        </w:tcBorders>
      </w:tcPr>
    </w:tblStylePr>
    <w:tblStylePr w:type="firstCol">
      <w:rPr>
        <w:b/>
        <w:bCs/>
      </w:rPr>
    </w:tblStylePr>
    <w:tblStylePr w:type="lastCol">
      <w:rPr>
        <w:b/>
        <w:bCs/>
      </w:rPr>
    </w:tblStylePr>
    <w:tblStylePr w:type="band1Vert">
      <w:tblPr/>
      <w:tcPr>
        <w:tcBorders>
          <w:top w:val="single" w:sz="8" w:space="0" w:color="FBA9B3" w:themeColor="accent5"/>
          <w:left w:val="single" w:sz="8" w:space="0" w:color="FBA9B3" w:themeColor="accent5"/>
          <w:bottom w:val="single" w:sz="8" w:space="0" w:color="FBA9B3" w:themeColor="accent5"/>
          <w:right w:val="single" w:sz="8" w:space="0" w:color="FBA9B3" w:themeColor="accent5"/>
        </w:tcBorders>
      </w:tcPr>
    </w:tblStylePr>
    <w:tblStylePr w:type="band1Horz">
      <w:tblPr/>
      <w:tcPr>
        <w:tcBorders>
          <w:top w:val="single" w:sz="8" w:space="0" w:color="FBA9B3" w:themeColor="accent5"/>
          <w:left w:val="single" w:sz="8" w:space="0" w:color="FBA9B3" w:themeColor="accent5"/>
          <w:bottom w:val="single" w:sz="8" w:space="0" w:color="FBA9B3" w:themeColor="accent5"/>
          <w:right w:val="single" w:sz="8" w:space="0" w:color="FBA9B3" w:themeColor="accent5"/>
        </w:tcBorders>
      </w:tcPr>
    </w:tblStylePr>
  </w:style>
  <w:style w:type="table" w:styleId="Lysliste-fremhvningsfarve6">
    <w:name w:val="Light List Accent 6"/>
    <w:basedOn w:val="Tabel-Normal"/>
    <w:uiPriority w:val="99"/>
    <w:semiHidden/>
    <w:unhideWhenUsed/>
    <w:rsid w:val="00911DE3"/>
    <w:pPr>
      <w:spacing w:line="240" w:lineRule="auto"/>
    </w:pPr>
    <w:tblPr>
      <w:tblStyleRowBandSize w:val="1"/>
      <w:tblStyleColBandSize w:val="1"/>
      <w:tblBorders>
        <w:top w:val="single" w:sz="8" w:space="0" w:color="FDCF41" w:themeColor="accent6"/>
        <w:left w:val="single" w:sz="8" w:space="0" w:color="FDCF41" w:themeColor="accent6"/>
        <w:bottom w:val="single" w:sz="8" w:space="0" w:color="FDCF41" w:themeColor="accent6"/>
        <w:right w:val="single" w:sz="8" w:space="0" w:color="FDCF41" w:themeColor="accent6"/>
      </w:tblBorders>
    </w:tblPr>
    <w:tblStylePr w:type="firstRow">
      <w:pPr>
        <w:spacing w:before="0" w:after="0" w:line="240" w:lineRule="auto"/>
      </w:pPr>
      <w:rPr>
        <w:b/>
        <w:bCs/>
        <w:color w:val="FFFFFF" w:themeColor="background1"/>
      </w:rPr>
      <w:tblPr/>
      <w:tcPr>
        <w:shd w:val="clear" w:color="auto" w:fill="FDCF41" w:themeFill="accent6"/>
      </w:tcPr>
    </w:tblStylePr>
    <w:tblStylePr w:type="lastRow">
      <w:pPr>
        <w:spacing w:before="0" w:after="0" w:line="240" w:lineRule="auto"/>
      </w:pPr>
      <w:rPr>
        <w:b/>
        <w:bCs/>
      </w:rPr>
      <w:tblPr/>
      <w:tcPr>
        <w:tcBorders>
          <w:top w:val="double" w:sz="6" w:space="0" w:color="FDCF41" w:themeColor="accent6"/>
          <w:left w:val="single" w:sz="8" w:space="0" w:color="FDCF41" w:themeColor="accent6"/>
          <w:bottom w:val="single" w:sz="8" w:space="0" w:color="FDCF41" w:themeColor="accent6"/>
          <w:right w:val="single" w:sz="8" w:space="0" w:color="FDCF41" w:themeColor="accent6"/>
        </w:tcBorders>
      </w:tcPr>
    </w:tblStylePr>
    <w:tblStylePr w:type="firstCol">
      <w:rPr>
        <w:b/>
        <w:bCs/>
      </w:rPr>
    </w:tblStylePr>
    <w:tblStylePr w:type="lastCol">
      <w:rPr>
        <w:b/>
        <w:bCs/>
      </w:rPr>
    </w:tblStylePr>
    <w:tblStylePr w:type="band1Vert">
      <w:tblPr/>
      <w:tcPr>
        <w:tcBorders>
          <w:top w:val="single" w:sz="8" w:space="0" w:color="FDCF41" w:themeColor="accent6"/>
          <w:left w:val="single" w:sz="8" w:space="0" w:color="FDCF41" w:themeColor="accent6"/>
          <w:bottom w:val="single" w:sz="8" w:space="0" w:color="FDCF41" w:themeColor="accent6"/>
          <w:right w:val="single" w:sz="8" w:space="0" w:color="FDCF41" w:themeColor="accent6"/>
        </w:tcBorders>
      </w:tcPr>
    </w:tblStylePr>
    <w:tblStylePr w:type="band1Horz">
      <w:tblPr/>
      <w:tcPr>
        <w:tcBorders>
          <w:top w:val="single" w:sz="8" w:space="0" w:color="FDCF41" w:themeColor="accent6"/>
          <w:left w:val="single" w:sz="8" w:space="0" w:color="FDCF41" w:themeColor="accent6"/>
          <w:bottom w:val="single" w:sz="8" w:space="0" w:color="FDCF41" w:themeColor="accent6"/>
          <w:right w:val="single" w:sz="8" w:space="0" w:color="FDCF41" w:themeColor="accent6"/>
        </w:tcBorders>
      </w:tcPr>
    </w:tblStylePr>
  </w:style>
  <w:style w:type="table" w:styleId="Lysskygge">
    <w:name w:val="Light Shading"/>
    <w:basedOn w:val="Tabel-Normal"/>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911DE3"/>
    <w:pPr>
      <w:spacing w:line="240" w:lineRule="auto"/>
    </w:pPr>
    <w:rPr>
      <w:color w:val="2A4265" w:themeColor="accent1" w:themeShade="BF"/>
    </w:rPr>
    <w:tblPr>
      <w:tblStyleRowBandSize w:val="1"/>
      <w:tblStyleColBandSize w:val="1"/>
      <w:tblBorders>
        <w:top w:val="single" w:sz="8" w:space="0" w:color="385988" w:themeColor="accent1"/>
        <w:bottom w:val="single" w:sz="8" w:space="0" w:color="385988" w:themeColor="accent1"/>
      </w:tblBorders>
    </w:tblPr>
    <w:tblStylePr w:type="firstRow">
      <w:pPr>
        <w:spacing w:before="0" w:after="0" w:line="240" w:lineRule="auto"/>
      </w:pPr>
      <w:rPr>
        <w:b/>
        <w:bCs/>
      </w:rPr>
      <w:tblPr/>
      <w:tcPr>
        <w:tcBorders>
          <w:top w:val="single" w:sz="8" w:space="0" w:color="385988" w:themeColor="accent1"/>
          <w:left w:val="nil"/>
          <w:bottom w:val="single" w:sz="8" w:space="0" w:color="385988" w:themeColor="accent1"/>
          <w:right w:val="nil"/>
          <w:insideH w:val="nil"/>
          <w:insideV w:val="nil"/>
        </w:tcBorders>
      </w:tcPr>
    </w:tblStylePr>
    <w:tblStylePr w:type="lastRow">
      <w:pPr>
        <w:spacing w:before="0" w:after="0" w:line="240" w:lineRule="auto"/>
      </w:pPr>
      <w:rPr>
        <w:b/>
        <w:bCs/>
      </w:rPr>
      <w:tblPr/>
      <w:tcPr>
        <w:tcBorders>
          <w:top w:val="single" w:sz="8" w:space="0" w:color="385988" w:themeColor="accent1"/>
          <w:left w:val="nil"/>
          <w:bottom w:val="single" w:sz="8" w:space="0" w:color="38598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D4E8" w:themeFill="accent1" w:themeFillTint="3F"/>
      </w:tcPr>
    </w:tblStylePr>
    <w:tblStylePr w:type="band1Horz">
      <w:tblPr/>
      <w:tcPr>
        <w:tcBorders>
          <w:left w:val="nil"/>
          <w:right w:val="nil"/>
          <w:insideH w:val="nil"/>
          <w:insideV w:val="nil"/>
        </w:tcBorders>
        <w:shd w:val="clear" w:color="auto" w:fill="C7D4E8" w:themeFill="accent1" w:themeFillTint="3F"/>
      </w:tcPr>
    </w:tblStylePr>
  </w:style>
  <w:style w:type="table" w:styleId="Lysskygge-fremhvningsfarve2">
    <w:name w:val="Light Shading Accent 2"/>
    <w:basedOn w:val="Tabel-Normal"/>
    <w:uiPriority w:val="99"/>
    <w:semiHidden/>
    <w:unhideWhenUsed/>
    <w:rsid w:val="00911DE3"/>
    <w:pPr>
      <w:spacing w:line="240" w:lineRule="auto"/>
    </w:pPr>
    <w:rPr>
      <w:color w:val="005288" w:themeColor="accent2" w:themeShade="BF"/>
    </w:rPr>
    <w:tblPr>
      <w:tblStyleRowBandSize w:val="1"/>
      <w:tblStyleColBandSize w:val="1"/>
      <w:tblBorders>
        <w:top w:val="single" w:sz="8" w:space="0" w:color="006EB6" w:themeColor="accent2"/>
        <w:bottom w:val="single" w:sz="8" w:space="0" w:color="006EB6" w:themeColor="accent2"/>
      </w:tblBorders>
    </w:tblPr>
    <w:tblStylePr w:type="firstRow">
      <w:pPr>
        <w:spacing w:before="0" w:after="0" w:line="240" w:lineRule="auto"/>
      </w:pPr>
      <w:rPr>
        <w:b/>
        <w:bCs/>
      </w:rPr>
      <w:tblPr/>
      <w:tcPr>
        <w:tcBorders>
          <w:top w:val="single" w:sz="8" w:space="0" w:color="006EB6" w:themeColor="accent2"/>
          <w:left w:val="nil"/>
          <w:bottom w:val="single" w:sz="8" w:space="0" w:color="006EB6" w:themeColor="accent2"/>
          <w:right w:val="nil"/>
          <w:insideH w:val="nil"/>
          <w:insideV w:val="nil"/>
        </w:tcBorders>
      </w:tcPr>
    </w:tblStylePr>
    <w:tblStylePr w:type="lastRow">
      <w:pPr>
        <w:spacing w:before="0" w:after="0" w:line="240" w:lineRule="auto"/>
      </w:pPr>
      <w:rPr>
        <w:b/>
        <w:bCs/>
      </w:rPr>
      <w:tblPr/>
      <w:tcPr>
        <w:tcBorders>
          <w:top w:val="single" w:sz="8" w:space="0" w:color="006EB6" w:themeColor="accent2"/>
          <w:left w:val="nil"/>
          <w:bottom w:val="single" w:sz="8" w:space="0" w:color="006EB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DDEFF" w:themeFill="accent2" w:themeFillTint="3F"/>
      </w:tcPr>
    </w:tblStylePr>
    <w:tblStylePr w:type="band1Horz">
      <w:tblPr/>
      <w:tcPr>
        <w:tcBorders>
          <w:left w:val="nil"/>
          <w:right w:val="nil"/>
          <w:insideH w:val="nil"/>
          <w:insideV w:val="nil"/>
        </w:tcBorders>
        <w:shd w:val="clear" w:color="auto" w:fill="ADDEFF" w:themeFill="accent2" w:themeFillTint="3F"/>
      </w:tcPr>
    </w:tblStylePr>
  </w:style>
  <w:style w:type="table" w:styleId="Lysskygge-fremhvningsfarve3">
    <w:name w:val="Light Shading Accent 3"/>
    <w:basedOn w:val="Tabel-Normal"/>
    <w:uiPriority w:val="99"/>
    <w:semiHidden/>
    <w:unhideWhenUsed/>
    <w:rsid w:val="00911DE3"/>
    <w:pPr>
      <w:spacing w:line="240" w:lineRule="auto"/>
    </w:pPr>
    <w:rPr>
      <w:color w:val="549AE1" w:themeColor="accent3" w:themeShade="BF"/>
    </w:rPr>
    <w:tblPr>
      <w:tblStyleRowBandSize w:val="1"/>
      <w:tblStyleColBandSize w:val="1"/>
      <w:tblBorders>
        <w:top w:val="single" w:sz="8" w:space="0" w:color="ADCFF1" w:themeColor="accent3"/>
        <w:bottom w:val="single" w:sz="8" w:space="0" w:color="ADCFF1" w:themeColor="accent3"/>
      </w:tblBorders>
    </w:tblPr>
    <w:tblStylePr w:type="firstRow">
      <w:pPr>
        <w:spacing w:before="0" w:after="0" w:line="240" w:lineRule="auto"/>
      </w:pPr>
      <w:rPr>
        <w:b/>
        <w:bCs/>
      </w:rPr>
      <w:tblPr/>
      <w:tcPr>
        <w:tcBorders>
          <w:top w:val="single" w:sz="8" w:space="0" w:color="ADCFF1" w:themeColor="accent3"/>
          <w:left w:val="nil"/>
          <w:bottom w:val="single" w:sz="8" w:space="0" w:color="ADCFF1" w:themeColor="accent3"/>
          <w:right w:val="nil"/>
          <w:insideH w:val="nil"/>
          <w:insideV w:val="nil"/>
        </w:tcBorders>
      </w:tcPr>
    </w:tblStylePr>
    <w:tblStylePr w:type="lastRow">
      <w:pPr>
        <w:spacing w:before="0" w:after="0" w:line="240" w:lineRule="auto"/>
      </w:pPr>
      <w:rPr>
        <w:b/>
        <w:bCs/>
      </w:rPr>
      <w:tblPr/>
      <w:tcPr>
        <w:tcBorders>
          <w:top w:val="single" w:sz="8" w:space="0" w:color="ADCFF1" w:themeColor="accent3"/>
          <w:left w:val="nil"/>
          <w:bottom w:val="single" w:sz="8" w:space="0" w:color="ADCFF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2FB" w:themeFill="accent3" w:themeFillTint="3F"/>
      </w:tcPr>
    </w:tblStylePr>
    <w:tblStylePr w:type="band1Horz">
      <w:tblPr/>
      <w:tcPr>
        <w:tcBorders>
          <w:left w:val="nil"/>
          <w:right w:val="nil"/>
          <w:insideH w:val="nil"/>
          <w:insideV w:val="nil"/>
        </w:tcBorders>
        <w:shd w:val="clear" w:color="auto" w:fill="EAF2FB" w:themeFill="accent3" w:themeFillTint="3F"/>
      </w:tcPr>
    </w:tblStylePr>
  </w:style>
  <w:style w:type="table" w:styleId="Lysskygge-fremhvningsfarve4">
    <w:name w:val="Light Shading Accent 4"/>
    <w:basedOn w:val="Tabel-Normal"/>
    <w:uiPriority w:val="99"/>
    <w:semiHidden/>
    <w:unhideWhenUsed/>
    <w:rsid w:val="00911DE3"/>
    <w:pPr>
      <w:spacing w:line="240" w:lineRule="auto"/>
    </w:pPr>
    <w:rPr>
      <w:color w:val="CA0A21" w:themeColor="accent4" w:themeShade="BF"/>
    </w:rPr>
    <w:tblPr>
      <w:tblStyleRowBandSize w:val="1"/>
      <w:tblStyleColBandSize w:val="1"/>
      <w:tblBorders>
        <w:top w:val="single" w:sz="8" w:space="0" w:color="F42941" w:themeColor="accent4"/>
        <w:bottom w:val="single" w:sz="8" w:space="0" w:color="F42941" w:themeColor="accent4"/>
      </w:tblBorders>
    </w:tblPr>
    <w:tblStylePr w:type="firstRow">
      <w:pPr>
        <w:spacing w:before="0" w:after="0" w:line="240" w:lineRule="auto"/>
      </w:pPr>
      <w:rPr>
        <w:b/>
        <w:bCs/>
      </w:rPr>
      <w:tblPr/>
      <w:tcPr>
        <w:tcBorders>
          <w:top w:val="single" w:sz="8" w:space="0" w:color="F42941" w:themeColor="accent4"/>
          <w:left w:val="nil"/>
          <w:bottom w:val="single" w:sz="8" w:space="0" w:color="F42941" w:themeColor="accent4"/>
          <w:right w:val="nil"/>
          <w:insideH w:val="nil"/>
          <w:insideV w:val="nil"/>
        </w:tcBorders>
      </w:tcPr>
    </w:tblStylePr>
    <w:tblStylePr w:type="lastRow">
      <w:pPr>
        <w:spacing w:before="0" w:after="0" w:line="240" w:lineRule="auto"/>
      </w:pPr>
      <w:rPr>
        <w:b/>
        <w:bCs/>
      </w:rPr>
      <w:tblPr/>
      <w:tcPr>
        <w:tcBorders>
          <w:top w:val="single" w:sz="8" w:space="0" w:color="F42941" w:themeColor="accent4"/>
          <w:left w:val="nil"/>
          <w:bottom w:val="single" w:sz="8" w:space="0" w:color="F4294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CACF" w:themeFill="accent4" w:themeFillTint="3F"/>
      </w:tcPr>
    </w:tblStylePr>
    <w:tblStylePr w:type="band1Horz">
      <w:tblPr/>
      <w:tcPr>
        <w:tcBorders>
          <w:left w:val="nil"/>
          <w:right w:val="nil"/>
          <w:insideH w:val="nil"/>
          <w:insideV w:val="nil"/>
        </w:tcBorders>
        <w:shd w:val="clear" w:color="auto" w:fill="FCCACF" w:themeFill="accent4" w:themeFillTint="3F"/>
      </w:tcPr>
    </w:tblStylePr>
  </w:style>
  <w:style w:type="table" w:styleId="Lysskygge-fremhvningsfarve5">
    <w:name w:val="Light Shading Accent 5"/>
    <w:basedOn w:val="Tabel-Normal"/>
    <w:uiPriority w:val="99"/>
    <w:semiHidden/>
    <w:unhideWhenUsed/>
    <w:rsid w:val="00911DE3"/>
    <w:pPr>
      <w:spacing w:line="240" w:lineRule="auto"/>
    </w:pPr>
    <w:rPr>
      <w:color w:val="F64459" w:themeColor="accent5" w:themeShade="BF"/>
    </w:rPr>
    <w:tblPr>
      <w:tblStyleRowBandSize w:val="1"/>
      <w:tblStyleColBandSize w:val="1"/>
      <w:tblBorders>
        <w:top w:val="single" w:sz="8" w:space="0" w:color="FBA9B3" w:themeColor="accent5"/>
        <w:bottom w:val="single" w:sz="8" w:space="0" w:color="FBA9B3" w:themeColor="accent5"/>
      </w:tblBorders>
    </w:tblPr>
    <w:tblStylePr w:type="firstRow">
      <w:pPr>
        <w:spacing w:before="0" w:after="0" w:line="240" w:lineRule="auto"/>
      </w:pPr>
      <w:rPr>
        <w:b/>
        <w:bCs/>
      </w:rPr>
      <w:tblPr/>
      <w:tcPr>
        <w:tcBorders>
          <w:top w:val="single" w:sz="8" w:space="0" w:color="FBA9B3" w:themeColor="accent5"/>
          <w:left w:val="nil"/>
          <w:bottom w:val="single" w:sz="8" w:space="0" w:color="FBA9B3" w:themeColor="accent5"/>
          <w:right w:val="nil"/>
          <w:insideH w:val="nil"/>
          <w:insideV w:val="nil"/>
        </w:tcBorders>
      </w:tcPr>
    </w:tblStylePr>
    <w:tblStylePr w:type="lastRow">
      <w:pPr>
        <w:spacing w:before="0" w:after="0" w:line="240" w:lineRule="auto"/>
      </w:pPr>
      <w:rPr>
        <w:b/>
        <w:bCs/>
      </w:rPr>
      <w:tblPr/>
      <w:tcPr>
        <w:tcBorders>
          <w:top w:val="single" w:sz="8" w:space="0" w:color="FBA9B3" w:themeColor="accent5"/>
          <w:left w:val="nil"/>
          <w:bottom w:val="single" w:sz="8" w:space="0" w:color="FBA9B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9EC" w:themeFill="accent5" w:themeFillTint="3F"/>
      </w:tcPr>
    </w:tblStylePr>
    <w:tblStylePr w:type="band1Horz">
      <w:tblPr/>
      <w:tcPr>
        <w:tcBorders>
          <w:left w:val="nil"/>
          <w:right w:val="nil"/>
          <w:insideH w:val="nil"/>
          <w:insideV w:val="nil"/>
        </w:tcBorders>
        <w:shd w:val="clear" w:color="auto" w:fill="FEE9EC" w:themeFill="accent5" w:themeFillTint="3F"/>
      </w:tcPr>
    </w:tblStylePr>
  </w:style>
  <w:style w:type="table" w:styleId="Lysskygge-fremhvningsfarve6">
    <w:name w:val="Light Shading Accent 6"/>
    <w:basedOn w:val="Tabel-Normal"/>
    <w:uiPriority w:val="99"/>
    <w:semiHidden/>
    <w:unhideWhenUsed/>
    <w:rsid w:val="00911DE3"/>
    <w:pPr>
      <w:spacing w:line="240" w:lineRule="auto"/>
    </w:pPr>
    <w:rPr>
      <w:color w:val="EBB102" w:themeColor="accent6" w:themeShade="BF"/>
    </w:rPr>
    <w:tblPr>
      <w:tblStyleRowBandSize w:val="1"/>
      <w:tblStyleColBandSize w:val="1"/>
      <w:tblBorders>
        <w:top w:val="single" w:sz="8" w:space="0" w:color="FDCF41" w:themeColor="accent6"/>
        <w:bottom w:val="single" w:sz="8" w:space="0" w:color="FDCF41" w:themeColor="accent6"/>
      </w:tblBorders>
    </w:tblPr>
    <w:tblStylePr w:type="firstRow">
      <w:pPr>
        <w:spacing w:before="0" w:after="0" w:line="240" w:lineRule="auto"/>
      </w:pPr>
      <w:rPr>
        <w:b/>
        <w:bCs/>
      </w:rPr>
      <w:tblPr/>
      <w:tcPr>
        <w:tcBorders>
          <w:top w:val="single" w:sz="8" w:space="0" w:color="FDCF41" w:themeColor="accent6"/>
          <w:left w:val="nil"/>
          <w:bottom w:val="single" w:sz="8" w:space="0" w:color="FDCF41" w:themeColor="accent6"/>
          <w:right w:val="nil"/>
          <w:insideH w:val="nil"/>
          <w:insideV w:val="nil"/>
        </w:tcBorders>
      </w:tcPr>
    </w:tblStylePr>
    <w:tblStylePr w:type="lastRow">
      <w:pPr>
        <w:spacing w:before="0" w:after="0" w:line="240" w:lineRule="auto"/>
      </w:pPr>
      <w:rPr>
        <w:b/>
        <w:bCs/>
      </w:rPr>
      <w:tblPr/>
      <w:tcPr>
        <w:tcBorders>
          <w:top w:val="single" w:sz="8" w:space="0" w:color="FDCF41" w:themeColor="accent6"/>
          <w:left w:val="nil"/>
          <w:bottom w:val="single" w:sz="8" w:space="0" w:color="FDCF4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3CF" w:themeFill="accent6" w:themeFillTint="3F"/>
      </w:tcPr>
    </w:tblStylePr>
    <w:tblStylePr w:type="band1Horz">
      <w:tblPr/>
      <w:tcPr>
        <w:tcBorders>
          <w:left w:val="nil"/>
          <w:right w:val="nil"/>
          <w:insideH w:val="nil"/>
          <w:insideV w:val="nil"/>
        </w:tcBorders>
        <w:shd w:val="clear" w:color="auto" w:fill="FEF3CF" w:themeFill="accent6" w:themeFillTint="3F"/>
      </w:tcPr>
    </w:tblStylePr>
  </w:style>
  <w:style w:type="character" w:styleId="Linjenummer">
    <w:name w:val="line number"/>
    <w:basedOn w:val="Standardskrifttypeiafsnit"/>
    <w:uiPriority w:val="99"/>
    <w:semiHidden/>
    <w:rsid w:val="00911DE3"/>
    <w:rPr>
      <w:lang w:val="da-DK"/>
    </w:rPr>
  </w:style>
  <w:style w:type="paragraph" w:styleId="Liste">
    <w:name w:val="List"/>
    <w:basedOn w:val="Normal"/>
    <w:uiPriority w:val="99"/>
    <w:semiHidden/>
    <w:rsid w:val="00911DE3"/>
    <w:pPr>
      <w:ind w:left="283" w:hanging="283"/>
      <w:contextualSpacing/>
    </w:pPr>
  </w:style>
  <w:style w:type="paragraph" w:styleId="Liste2">
    <w:name w:val="List 2"/>
    <w:basedOn w:val="Normal"/>
    <w:uiPriority w:val="99"/>
    <w:semiHidden/>
    <w:rsid w:val="00911DE3"/>
    <w:pPr>
      <w:ind w:left="566" w:hanging="283"/>
      <w:contextualSpacing/>
    </w:pPr>
  </w:style>
  <w:style w:type="paragraph" w:styleId="Liste3">
    <w:name w:val="List 3"/>
    <w:basedOn w:val="Normal"/>
    <w:uiPriority w:val="99"/>
    <w:semiHidden/>
    <w:rsid w:val="00911DE3"/>
    <w:pPr>
      <w:ind w:left="849" w:hanging="283"/>
      <w:contextualSpacing/>
    </w:pPr>
  </w:style>
  <w:style w:type="paragraph" w:styleId="Liste4">
    <w:name w:val="List 4"/>
    <w:basedOn w:val="Normal"/>
    <w:uiPriority w:val="99"/>
    <w:semiHidden/>
    <w:rsid w:val="00911DE3"/>
    <w:pPr>
      <w:ind w:left="1132" w:hanging="283"/>
      <w:contextualSpacing/>
    </w:pPr>
  </w:style>
  <w:style w:type="paragraph" w:styleId="Liste5">
    <w:name w:val="List 5"/>
    <w:basedOn w:val="Normal"/>
    <w:uiPriority w:val="99"/>
    <w:semiHidden/>
    <w:rsid w:val="00911DE3"/>
    <w:pPr>
      <w:ind w:left="1415" w:hanging="283"/>
      <w:contextualSpacing/>
    </w:pPr>
  </w:style>
  <w:style w:type="paragraph" w:styleId="Opstilling-punkttegn">
    <w:name w:val="List Bullet"/>
    <w:basedOn w:val="Normal"/>
    <w:uiPriority w:val="2"/>
    <w:qFormat/>
    <w:rsid w:val="0029136B"/>
    <w:pPr>
      <w:numPr>
        <w:numId w:val="7"/>
      </w:numPr>
      <w:contextualSpacing/>
    </w:pPr>
  </w:style>
  <w:style w:type="paragraph" w:styleId="Opstilling-punkttegn2">
    <w:name w:val="List Bullet 2"/>
    <w:basedOn w:val="Normal"/>
    <w:uiPriority w:val="2"/>
    <w:rsid w:val="0029136B"/>
    <w:pPr>
      <w:numPr>
        <w:ilvl w:val="1"/>
        <w:numId w:val="7"/>
      </w:numPr>
      <w:contextualSpacing/>
    </w:pPr>
  </w:style>
  <w:style w:type="paragraph" w:styleId="Opstilling-punkttegn3">
    <w:name w:val="List Bullet 3"/>
    <w:basedOn w:val="Normal"/>
    <w:uiPriority w:val="2"/>
    <w:rsid w:val="0029136B"/>
    <w:pPr>
      <w:numPr>
        <w:ilvl w:val="2"/>
        <w:numId w:val="7"/>
      </w:numPr>
      <w:contextualSpacing/>
    </w:pPr>
  </w:style>
  <w:style w:type="paragraph" w:styleId="Opstilling-punkttegn4">
    <w:name w:val="List Bullet 4"/>
    <w:basedOn w:val="Normal"/>
    <w:uiPriority w:val="2"/>
    <w:semiHidden/>
    <w:rsid w:val="0029136B"/>
    <w:pPr>
      <w:numPr>
        <w:ilvl w:val="3"/>
        <w:numId w:val="7"/>
      </w:numPr>
      <w:contextualSpacing/>
    </w:pPr>
  </w:style>
  <w:style w:type="paragraph" w:styleId="Opstilling-punkttegn5">
    <w:name w:val="List Bullet 5"/>
    <w:basedOn w:val="Normal"/>
    <w:uiPriority w:val="2"/>
    <w:semiHidden/>
    <w:rsid w:val="00911DE3"/>
    <w:pPr>
      <w:numPr>
        <w:numId w:val="8"/>
      </w:numPr>
      <w:contextualSpacing/>
    </w:pPr>
  </w:style>
  <w:style w:type="paragraph" w:styleId="Opstilling-forts">
    <w:name w:val="List Continue"/>
    <w:basedOn w:val="Normal"/>
    <w:uiPriority w:val="99"/>
    <w:semiHidden/>
    <w:rsid w:val="00911DE3"/>
    <w:pPr>
      <w:spacing w:after="120"/>
      <w:ind w:left="283"/>
      <w:contextualSpacing/>
    </w:pPr>
  </w:style>
  <w:style w:type="paragraph" w:styleId="Opstilling-forts2">
    <w:name w:val="List Continue 2"/>
    <w:basedOn w:val="Normal"/>
    <w:uiPriority w:val="99"/>
    <w:semiHidden/>
    <w:rsid w:val="00911DE3"/>
    <w:pPr>
      <w:spacing w:after="120"/>
      <w:ind w:left="566"/>
      <w:contextualSpacing/>
    </w:pPr>
  </w:style>
  <w:style w:type="paragraph" w:styleId="Opstilling-forts3">
    <w:name w:val="List Continue 3"/>
    <w:basedOn w:val="Normal"/>
    <w:uiPriority w:val="99"/>
    <w:semiHidden/>
    <w:rsid w:val="00911DE3"/>
    <w:pPr>
      <w:spacing w:after="120"/>
      <w:ind w:left="849"/>
      <w:contextualSpacing/>
    </w:pPr>
  </w:style>
  <w:style w:type="paragraph" w:styleId="Opstilling-forts4">
    <w:name w:val="List Continue 4"/>
    <w:basedOn w:val="Normal"/>
    <w:uiPriority w:val="99"/>
    <w:semiHidden/>
    <w:rsid w:val="00911DE3"/>
    <w:pPr>
      <w:spacing w:after="120"/>
      <w:ind w:left="1132"/>
      <w:contextualSpacing/>
    </w:pPr>
  </w:style>
  <w:style w:type="paragraph" w:styleId="Opstilling-forts5">
    <w:name w:val="List Continue 5"/>
    <w:basedOn w:val="Normal"/>
    <w:uiPriority w:val="99"/>
    <w:semiHidden/>
    <w:rsid w:val="00911DE3"/>
    <w:pPr>
      <w:spacing w:after="120"/>
      <w:ind w:left="1415"/>
      <w:contextualSpacing/>
    </w:pPr>
  </w:style>
  <w:style w:type="paragraph" w:styleId="Opstilling-talellerbogst">
    <w:name w:val="List Number"/>
    <w:basedOn w:val="Normal"/>
    <w:uiPriority w:val="2"/>
    <w:qFormat/>
    <w:rsid w:val="0029136B"/>
    <w:pPr>
      <w:numPr>
        <w:numId w:val="9"/>
      </w:numPr>
      <w:contextualSpacing/>
    </w:pPr>
  </w:style>
  <w:style w:type="paragraph" w:styleId="Opstilling-talellerbogst2">
    <w:name w:val="List Number 2"/>
    <w:basedOn w:val="Normal"/>
    <w:uiPriority w:val="2"/>
    <w:rsid w:val="0029136B"/>
    <w:pPr>
      <w:numPr>
        <w:ilvl w:val="1"/>
        <w:numId w:val="9"/>
      </w:numPr>
      <w:contextualSpacing/>
    </w:pPr>
  </w:style>
  <w:style w:type="paragraph" w:styleId="Opstilling-talellerbogst3">
    <w:name w:val="List Number 3"/>
    <w:basedOn w:val="Normal"/>
    <w:uiPriority w:val="2"/>
    <w:rsid w:val="0029136B"/>
    <w:pPr>
      <w:numPr>
        <w:ilvl w:val="2"/>
        <w:numId w:val="9"/>
      </w:numPr>
      <w:contextualSpacing/>
    </w:pPr>
  </w:style>
  <w:style w:type="paragraph" w:styleId="Opstilling-talellerbogst4">
    <w:name w:val="List Number 4"/>
    <w:basedOn w:val="Normal"/>
    <w:uiPriority w:val="2"/>
    <w:semiHidden/>
    <w:rsid w:val="0029136B"/>
    <w:pPr>
      <w:numPr>
        <w:ilvl w:val="3"/>
        <w:numId w:val="9"/>
      </w:numPr>
      <w:contextualSpacing/>
    </w:pPr>
  </w:style>
  <w:style w:type="paragraph" w:styleId="Opstilling-talellerbogst5">
    <w:name w:val="List Number 5"/>
    <w:basedOn w:val="Normal"/>
    <w:uiPriority w:val="2"/>
    <w:semiHidden/>
    <w:rsid w:val="0029136B"/>
    <w:pPr>
      <w:numPr>
        <w:ilvl w:val="4"/>
        <w:numId w:val="9"/>
      </w:numPr>
      <w:contextualSpacing/>
    </w:pPr>
  </w:style>
  <w:style w:type="paragraph" w:styleId="Listeafsnit">
    <w:name w:val="List Paragraph"/>
    <w:basedOn w:val="Normal"/>
    <w:uiPriority w:val="99"/>
    <w:qFormat/>
    <w:rsid w:val="00911DE3"/>
    <w:pPr>
      <w:ind w:left="720"/>
      <w:contextualSpacing/>
    </w:pPr>
  </w:style>
  <w:style w:type="table" w:styleId="Listetabel1-lys">
    <w:name w:val="List Table 1 Light"/>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7798C7" w:themeColor="accent1" w:themeTint="99"/>
        </w:tcBorders>
      </w:tcPr>
    </w:tblStylePr>
    <w:tblStylePr w:type="lastRow">
      <w:rPr>
        <w:b/>
        <w:bCs/>
      </w:rPr>
      <w:tblPr/>
      <w:tcPr>
        <w:tcBorders>
          <w:top w:val="single" w:sz="4" w:space="0" w:color="7798C7" w:themeColor="accent1" w:themeTint="99"/>
        </w:tcBorders>
      </w:tcPr>
    </w:tblStylePr>
    <w:tblStylePr w:type="firstCol">
      <w:rPr>
        <w:b/>
        <w:bCs/>
      </w:rPr>
    </w:tblStylePr>
    <w:tblStylePr w:type="lastCol">
      <w:rPr>
        <w:b/>
        <w:bCs/>
      </w:rPr>
    </w:tblStylePr>
    <w:tblStylePr w:type="band1Vert">
      <w:tblPr/>
      <w:tcPr>
        <w:shd w:val="clear" w:color="auto" w:fill="D1DCEC" w:themeFill="accent1" w:themeFillTint="33"/>
      </w:tcPr>
    </w:tblStylePr>
    <w:tblStylePr w:type="band1Horz">
      <w:tblPr/>
      <w:tcPr>
        <w:shd w:val="clear" w:color="auto" w:fill="D1DCEC" w:themeFill="accent1" w:themeFillTint="33"/>
      </w:tcPr>
    </w:tblStylePr>
  </w:style>
  <w:style w:type="table" w:styleId="Listetabel1-lys-farve2">
    <w:name w:val="List Table 1 Light Accent 2"/>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3AB0FF" w:themeColor="accent2" w:themeTint="99"/>
        </w:tcBorders>
      </w:tcPr>
    </w:tblStylePr>
    <w:tblStylePr w:type="lastRow">
      <w:rPr>
        <w:b/>
        <w:bCs/>
      </w:rPr>
      <w:tblPr/>
      <w:tcPr>
        <w:tcBorders>
          <w:top w:val="single" w:sz="4" w:space="0" w:color="3AB0FF" w:themeColor="accent2" w:themeTint="99"/>
        </w:tcBorders>
      </w:tcPr>
    </w:tblStylePr>
    <w:tblStylePr w:type="firstCol">
      <w:rPr>
        <w:b/>
        <w:bCs/>
      </w:rPr>
    </w:tblStylePr>
    <w:tblStylePr w:type="lastCol">
      <w:rPr>
        <w:b/>
        <w:bCs/>
      </w:rPr>
    </w:tblStylePr>
    <w:tblStylePr w:type="band1Vert">
      <w:tblPr/>
      <w:tcPr>
        <w:shd w:val="clear" w:color="auto" w:fill="BDE4FF" w:themeFill="accent2" w:themeFillTint="33"/>
      </w:tcPr>
    </w:tblStylePr>
    <w:tblStylePr w:type="band1Horz">
      <w:tblPr/>
      <w:tcPr>
        <w:shd w:val="clear" w:color="auto" w:fill="BDE4FF" w:themeFill="accent2" w:themeFillTint="33"/>
      </w:tcPr>
    </w:tblStylePr>
  </w:style>
  <w:style w:type="table" w:styleId="Listetabel1-lys-farve3">
    <w:name w:val="List Table 1 Light Accent 3"/>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CDE2F6" w:themeColor="accent3" w:themeTint="99"/>
        </w:tcBorders>
      </w:tcPr>
    </w:tblStylePr>
    <w:tblStylePr w:type="lastRow">
      <w:rPr>
        <w:b/>
        <w:bCs/>
      </w:rPr>
      <w:tblPr/>
      <w:tcPr>
        <w:tcBorders>
          <w:top w:val="single" w:sz="4" w:space="0" w:color="CDE2F6" w:themeColor="accent3" w:themeTint="99"/>
        </w:tcBorders>
      </w:tcPr>
    </w:tblStylePr>
    <w:tblStylePr w:type="firstCol">
      <w:rPr>
        <w:b/>
        <w:bCs/>
      </w:rPr>
    </w:tblStylePr>
    <w:tblStylePr w:type="lastCol">
      <w:rPr>
        <w:b/>
        <w:bCs/>
      </w:rPr>
    </w:tblStylePr>
    <w:tblStylePr w:type="band1Vert">
      <w:tblPr/>
      <w:tcPr>
        <w:shd w:val="clear" w:color="auto" w:fill="EEF5FC" w:themeFill="accent3" w:themeFillTint="33"/>
      </w:tcPr>
    </w:tblStylePr>
    <w:tblStylePr w:type="band1Horz">
      <w:tblPr/>
      <w:tcPr>
        <w:shd w:val="clear" w:color="auto" w:fill="EEF5FC" w:themeFill="accent3" w:themeFillTint="33"/>
      </w:tcPr>
    </w:tblStylePr>
  </w:style>
  <w:style w:type="table" w:styleId="Listetabel1-lys-farve4">
    <w:name w:val="List Table 1 Light Accent 4"/>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87E8C" w:themeColor="accent4" w:themeTint="99"/>
        </w:tcBorders>
      </w:tcPr>
    </w:tblStylePr>
    <w:tblStylePr w:type="lastRow">
      <w:rPr>
        <w:b/>
        <w:bCs/>
      </w:rPr>
      <w:tblPr/>
      <w:tcPr>
        <w:tcBorders>
          <w:top w:val="single" w:sz="4" w:space="0" w:color="F87E8C" w:themeColor="accent4" w:themeTint="99"/>
        </w:tcBorders>
      </w:tcPr>
    </w:tblStylePr>
    <w:tblStylePr w:type="firstCol">
      <w:rPr>
        <w:b/>
        <w:bCs/>
      </w:rPr>
    </w:tblStylePr>
    <w:tblStylePr w:type="lastCol">
      <w:rPr>
        <w:b/>
        <w:bCs/>
      </w:rPr>
    </w:tblStylePr>
    <w:tblStylePr w:type="band1Vert">
      <w:tblPr/>
      <w:tcPr>
        <w:shd w:val="clear" w:color="auto" w:fill="FCD4D8" w:themeFill="accent4" w:themeFillTint="33"/>
      </w:tcPr>
    </w:tblStylePr>
    <w:tblStylePr w:type="band1Horz">
      <w:tblPr/>
      <w:tcPr>
        <w:shd w:val="clear" w:color="auto" w:fill="FCD4D8" w:themeFill="accent4" w:themeFillTint="33"/>
      </w:tcPr>
    </w:tblStylePr>
  </w:style>
  <w:style w:type="table" w:styleId="Listetabel1-lys-farve5">
    <w:name w:val="List Table 1 Light Accent 5"/>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CCBD1" w:themeColor="accent5" w:themeTint="99"/>
        </w:tcBorders>
      </w:tcPr>
    </w:tblStylePr>
    <w:tblStylePr w:type="lastRow">
      <w:rPr>
        <w:b/>
        <w:bCs/>
      </w:rPr>
      <w:tblPr/>
      <w:tcPr>
        <w:tcBorders>
          <w:top w:val="single" w:sz="4" w:space="0" w:color="FCCBD1" w:themeColor="accent5" w:themeTint="99"/>
        </w:tcBorders>
      </w:tcPr>
    </w:tblStylePr>
    <w:tblStylePr w:type="firstCol">
      <w:rPr>
        <w:b/>
        <w:bCs/>
      </w:rPr>
    </w:tblStylePr>
    <w:tblStylePr w:type="lastCol">
      <w:rPr>
        <w:b/>
        <w:bCs/>
      </w:rPr>
    </w:tblStylePr>
    <w:tblStylePr w:type="band1Vert">
      <w:tblPr/>
      <w:tcPr>
        <w:shd w:val="clear" w:color="auto" w:fill="FEEDEF" w:themeFill="accent5" w:themeFillTint="33"/>
      </w:tcPr>
    </w:tblStylePr>
    <w:tblStylePr w:type="band1Horz">
      <w:tblPr/>
      <w:tcPr>
        <w:shd w:val="clear" w:color="auto" w:fill="FEEDEF" w:themeFill="accent5" w:themeFillTint="33"/>
      </w:tcPr>
    </w:tblStylePr>
  </w:style>
  <w:style w:type="table" w:styleId="Listetabel1-lys-farve6">
    <w:name w:val="List Table 1 Light Accent 6"/>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DE18C" w:themeColor="accent6" w:themeTint="99"/>
        </w:tcBorders>
      </w:tcPr>
    </w:tblStylePr>
    <w:tblStylePr w:type="lastRow">
      <w:rPr>
        <w:b/>
        <w:bCs/>
      </w:rPr>
      <w:tblPr/>
      <w:tcPr>
        <w:tcBorders>
          <w:top w:val="single" w:sz="4" w:space="0" w:color="FDE18C" w:themeColor="accent6" w:themeTint="99"/>
        </w:tcBorders>
      </w:tcPr>
    </w:tblStylePr>
    <w:tblStylePr w:type="firstCol">
      <w:rPr>
        <w:b/>
        <w:bCs/>
      </w:rPr>
    </w:tblStylePr>
    <w:tblStylePr w:type="lastCol">
      <w:rPr>
        <w:b/>
        <w:bCs/>
      </w:rPr>
    </w:tblStylePr>
    <w:tblStylePr w:type="band1Vert">
      <w:tblPr/>
      <w:tcPr>
        <w:shd w:val="clear" w:color="auto" w:fill="FEF5D8" w:themeFill="accent6" w:themeFillTint="33"/>
      </w:tcPr>
    </w:tblStylePr>
    <w:tblStylePr w:type="band1Horz">
      <w:tblPr/>
      <w:tcPr>
        <w:shd w:val="clear" w:color="auto" w:fill="FEF5D8" w:themeFill="accent6" w:themeFillTint="33"/>
      </w:tcPr>
    </w:tblStylePr>
  </w:style>
  <w:style w:type="table" w:styleId="Listetabel2">
    <w:name w:val="List Table 2"/>
    <w:basedOn w:val="Tabel-Normal"/>
    <w:uiPriority w:val="99"/>
    <w:rsid w:val="00911DE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911DE3"/>
    <w:pPr>
      <w:spacing w:line="240" w:lineRule="auto"/>
    </w:pPr>
    <w:tblPr>
      <w:tblStyleRowBandSize w:val="1"/>
      <w:tblStyleColBandSize w:val="1"/>
      <w:tblBorders>
        <w:top w:val="single" w:sz="4" w:space="0" w:color="7798C7" w:themeColor="accent1" w:themeTint="99"/>
        <w:bottom w:val="single" w:sz="4" w:space="0" w:color="7798C7" w:themeColor="accent1" w:themeTint="99"/>
        <w:insideH w:val="single" w:sz="4" w:space="0" w:color="7798C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DCEC" w:themeFill="accent1" w:themeFillTint="33"/>
      </w:tcPr>
    </w:tblStylePr>
    <w:tblStylePr w:type="band1Horz">
      <w:tblPr/>
      <w:tcPr>
        <w:shd w:val="clear" w:color="auto" w:fill="D1DCEC" w:themeFill="accent1" w:themeFillTint="33"/>
      </w:tcPr>
    </w:tblStylePr>
  </w:style>
  <w:style w:type="table" w:styleId="Listetabel2-farve2">
    <w:name w:val="List Table 2 Accent 2"/>
    <w:basedOn w:val="Tabel-Normal"/>
    <w:uiPriority w:val="99"/>
    <w:rsid w:val="00911DE3"/>
    <w:pPr>
      <w:spacing w:line="240" w:lineRule="auto"/>
    </w:pPr>
    <w:tblPr>
      <w:tblStyleRowBandSize w:val="1"/>
      <w:tblStyleColBandSize w:val="1"/>
      <w:tblBorders>
        <w:top w:val="single" w:sz="4" w:space="0" w:color="3AB0FF" w:themeColor="accent2" w:themeTint="99"/>
        <w:bottom w:val="single" w:sz="4" w:space="0" w:color="3AB0FF" w:themeColor="accent2" w:themeTint="99"/>
        <w:insideH w:val="single" w:sz="4" w:space="0" w:color="3AB0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DE4FF" w:themeFill="accent2" w:themeFillTint="33"/>
      </w:tcPr>
    </w:tblStylePr>
    <w:tblStylePr w:type="band1Horz">
      <w:tblPr/>
      <w:tcPr>
        <w:shd w:val="clear" w:color="auto" w:fill="BDE4FF" w:themeFill="accent2" w:themeFillTint="33"/>
      </w:tcPr>
    </w:tblStylePr>
  </w:style>
  <w:style w:type="table" w:styleId="Listetabel2-farve3">
    <w:name w:val="List Table 2 Accent 3"/>
    <w:basedOn w:val="Tabel-Normal"/>
    <w:uiPriority w:val="99"/>
    <w:rsid w:val="00911DE3"/>
    <w:pPr>
      <w:spacing w:line="240" w:lineRule="auto"/>
    </w:pPr>
    <w:tblPr>
      <w:tblStyleRowBandSize w:val="1"/>
      <w:tblStyleColBandSize w:val="1"/>
      <w:tblBorders>
        <w:top w:val="single" w:sz="4" w:space="0" w:color="CDE2F6" w:themeColor="accent3" w:themeTint="99"/>
        <w:bottom w:val="single" w:sz="4" w:space="0" w:color="CDE2F6" w:themeColor="accent3" w:themeTint="99"/>
        <w:insideH w:val="single" w:sz="4" w:space="0" w:color="CDE2F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5FC" w:themeFill="accent3" w:themeFillTint="33"/>
      </w:tcPr>
    </w:tblStylePr>
    <w:tblStylePr w:type="band1Horz">
      <w:tblPr/>
      <w:tcPr>
        <w:shd w:val="clear" w:color="auto" w:fill="EEF5FC" w:themeFill="accent3" w:themeFillTint="33"/>
      </w:tcPr>
    </w:tblStylePr>
  </w:style>
  <w:style w:type="table" w:styleId="Listetabel2-farve4">
    <w:name w:val="List Table 2 Accent 4"/>
    <w:basedOn w:val="Tabel-Normal"/>
    <w:uiPriority w:val="99"/>
    <w:rsid w:val="00911DE3"/>
    <w:pPr>
      <w:spacing w:line="240" w:lineRule="auto"/>
    </w:pPr>
    <w:tblPr>
      <w:tblStyleRowBandSize w:val="1"/>
      <w:tblStyleColBandSize w:val="1"/>
      <w:tblBorders>
        <w:top w:val="single" w:sz="4" w:space="0" w:color="F87E8C" w:themeColor="accent4" w:themeTint="99"/>
        <w:bottom w:val="single" w:sz="4" w:space="0" w:color="F87E8C" w:themeColor="accent4" w:themeTint="99"/>
        <w:insideH w:val="single" w:sz="4" w:space="0" w:color="F87E8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4D8" w:themeFill="accent4" w:themeFillTint="33"/>
      </w:tcPr>
    </w:tblStylePr>
    <w:tblStylePr w:type="band1Horz">
      <w:tblPr/>
      <w:tcPr>
        <w:shd w:val="clear" w:color="auto" w:fill="FCD4D8" w:themeFill="accent4" w:themeFillTint="33"/>
      </w:tcPr>
    </w:tblStylePr>
  </w:style>
  <w:style w:type="table" w:styleId="Listetabel2-farve5">
    <w:name w:val="List Table 2 Accent 5"/>
    <w:basedOn w:val="Tabel-Normal"/>
    <w:uiPriority w:val="99"/>
    <w:rsid w:val="00911DE3"/>
    <w:pPr>
      <w:spacing w:line="240" w:lineRule="auto"/>
    </w:pPr>
    <w:tblPr>
      <w:tblStyleRowBandSize w:val="1"/>
      <w:tblStyleColBandSize w:val="1"/>
      <w:tblBorders>
        <w:top w:val="single" w:sz="4" w:space="0" w:color="FCCBD1" w:themeColor="accent5" w:themeTint="99"/>
        <w:bottom w:val="single" w:sz="4" w:space="0" w:color="FCCBD1" w:themeColor="accent5" w:themeTint="99"/>
        <w:insideH w:val="single" w:sz="4" w:space="0" w:color="FCCBD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DEF" w:themeFill="accent5" w:themeFillTint="33"/>
      </w:tcPr>
    </w:tblStylePr>
    <w:tblStylePr w:type="band1Horz">
      <w:tblPr/>
      <w:tcPr>
        <w:shd w:val="clear" w:color="auto" w:fill="FEEDEF" w:themeFill="accent5" w:themeFillTint="33"/>
      </w:tcPr>
    </w:tblStylePr>
  </w:style>
  <w:style w:type="table" w:styleId="Listetabel2-farve6">
    <w:name w:val="List Table 2 Accent 6"/>
    <w:basedOn w:val="Tabel-Normal"/>
    <w:uiPriority w:val="99"/>
    <w:rsid w:val="00911DE3"/>
    <w:pPr>
      <w:spacing w:line="240" w:lineRule="auto"/>
    </w:pPr>
    <w:tblPr>
      <w:tblStyleRowBandSize w:val="1"/>
      <w:tblStyleColBandSize w:val="1"/>
      <w:tblBorders>
        <w:top w:val="single" w:sz="4" w:space="0" w:color="FDE18C" w:themeColor="accent6" w:themeTint="99"/>
        <w:bottom w:val="single" w:sz="4" w:space="0" w:color="FDE18C" w:themeColor="accent6" w:themeTint="99"/>
        <w:insideH w:val="single" w:sz="4" w:space="0" w:color="FDE18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5D8" w:themeFill="accent6" w:themeFillTint="33"/>
      </w:tcPr>
    </w:tblStylePr>
    <w:tblStylePr w:type="band1Horz">
      <w:tblPr/>
      <w:tcPr>
        <w:shd w:val="clear" w:color="auto" w:fill="FEF5D8" w:themeFill="accent6" w:themeFillTint="33"/>
      </w:tcPr>
    </w:tblStylePr>
  </w:style>
  <w:style w:type="table" w:styleId="Listetabel3">
    <w:name w:val="List Table 3"/>
    <w:basedOn w:val="Tabel-Normal"/>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911DE3"/>
    <w:pPr>
      <w:spacing w:line="240" w:lineRule="auto"/>
    </w:pPr>
    <w:tblPr>
      <w:tblStyleRowBandSize w:val="1"/>
      <w:tblStyleColBandSize w:val="1"/>
      <w:tblBorders>
        <w:top w:val="single" w:sz="4" w:space="0" w:color="385988" w:themeColor="accent1"/>
        <w:left w:val="single" w:sz="4" w:space="0" w:color="385988" w:themeColor="accent1"/>
        <w:bottom w:val="single" w:sz="4" w:space="0" w:color="385988" w:themeColor="accent1"/>
        <w:right w:val="single" w:sz="4" w:space="0" w:color="385988" w:themeColor="accent1"/>
      </w:tblBorders>
    </w:tblPr>
    <w:tblStylePr w:type="firstRow">
      <w:rPr>
        <w:b/>
        <w:bCs/>
        <w:color w:val="FFFFFF" w:themeColor="background1"/>
      </w:rPr>
      <w:tblPr/>
      <w:tcPr>
        <w:shd w:val="clear" w:color="auto" w:fill="385988" w:themeFill="accent1"/>
      </w:tcPr>
    </w:tblStylePr>
    <w:tblStylePr w:type="lastRow">
      <w:rPr>
        <w:b/>
        <w:bCs/>
      </w:rPr>
      <w:tblPr/>
      <w:tcPr>
        <w:tcBorders>
          <w:top w:val="double" w:sz="4" w:space="0" w:color="38598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85988" w:themeColor="accent1"/>
          <w:right w:val="single" w:sz="4" w:space="0" w:color="385988" w:themeColor="accent1"/>
        </w:tcBorders>
      </w:tcPr>
    </w:tblStylePr>
    <w:tblStylePr w:type="band1Horz">
      <w:tblPr/>
      <w:tcPr>
        <w:tcBorders>
          <w:top w:val="single" w:sz="4" w:space="0" w:color="385988" w:themeColor="accent1"/>
          <w:bottom w:val="single" w:sz="4" w:space="0" w:color="38598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85988" w:themeColor="accent1"/>
          <w:left w:val="nil"/>
        </w:tcBorders>
      </w:tcPr>
    </w:tblStylePr>
    <w:tblStylePr w:type="swCell">
      <w:tblPr/>
      <w:tcPr>
        <w:tcBorders>
          <w:top w:val="double" w:sz="4" w:space="0" w:color="385988" w:themeColor="accent1"/>
          <w:right w:val="nil"/>
        </w:tcBorders>
      </w:tcPr>
    </w:tblStylePr>
  </w:style>
  <w:style w:type="table" w:styleId="Listetabel3-farve2">
    <w:name w:val="List Table 3 Accent 2"/>
    <w:basedOn w:val="Tabel-Normal"/>
    <w:uiPriority w:val="99"/>
    <w:rsid w:val="00911DE3"/>
    <w:pPr>
      <w:spacing w:line="240" w:lineRule="auto"/>
    </w:pPr>
    <w:tblPr>
      <w:tblStyleRowBandSize w:val="1"/>
      <w:tblStyleColBandSize w:val="1"/>
      <w:tblBorders>
        <w:top w:val="single" w:sz="4" w:space="0" w:color="006EB6" w:themeColor="accent2"/>
        <w:left w:val="single" w:sz="4" w:space="0" w:color="006EB6" w:themeColor="accent2"/>
        <w:bottom w:val="single" w:sz="4" w:space="0" w:color="006EB6" w:themeColor="accent2"/>
        <w:right w:val="single" w:sz="4" w:space="0" w:color="006EB6" w:themeColor="accent2"/>
      </w:tblBorders>
    </w:tblPr>
    <w:tblStylePr w:type="firstRow">
      <w:rPr>
        <w:b/>
        <w:bCs/>
        <w:color w:val="FFFFFF" w:themeColor="background1"/>
      </w:rPr>
      <w:tblPr/>
      <w:tcPr>
        <w:shd w:val="clear" w:color="auto" w:fill="006EB6" w:themeFill="accent2"/>
      </w:tcPr>
    </w:tblStylePr>
    <w:tblStylePr w:type="lastRow">
      <w:rPr>
        <w:b/>
        <w:bCs/>
      </w:rPr>
      <w:tblPr/>
      <w:tcPr>
        <w:tcBorders>
          <w:top w:val="double" w:sz="4" w:space="0" w:color="006EB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EB6" w:themeColor="accent2"/>
          <w:right w:val="single" w:sz="4" w:space="0" w:color="006EB6" w:themeColor="accent2"/>
        </w:tcBorders>
      </w:tcPr>
    </w:tblStylePr>
    <w:tblStylePr w:type="band1Horz">
      <w:tblPr/>
      <w:tcPr>
        <w:tcBorders>
          <w:top w:val="single" w:sz="4" w:space="0" w:color="006EB6" w:themeColor="accent2"/>
          <w:bottom w:val="single" w:sz="4" w:space="0" w:color="006EB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EB6" w:themeColor="accent2"/>
          <w:left w:val="nil"/>
        </w:tcBorders>
      </w:tcPr>
    </w:tblStylePr>
    <w:tblStylePr w:type="swCell">
      <w:tblPr/>
      <w:tcPr>
        <w:tcBorders>
          <w:top w:val="double" w:sz="4" w:space="0" w:color="006EB6" w:themeColor="accent2"/>
          <w:right w:val="nil"/>
        </w:tcBorders>
      </w:tcPr>
    </w:tblStylePr>
  </w:style>
  <w:style w:type="table" w:styleId="Listetabel3-farve3">
    <w:name w:val="List Table 3 Accent 3"/>
    <w:basedOn w:val="Tabel-Normal"/>
    <w:uiPriority w:val="99"/>
    <w:rsid w:val="00911DE3"/>
    <w:pPr>
      <w:spacing w:line="240" w:lineRule="auto"/>
    </w:pPr>
    <w:tblPr>
      <w:tblStyleRowBandSize w:val="1"/>
      <w:tblStyleColBandSize w:val="1"/>
      <w:tblBorders>
        <w:top w:val="single" w:sz="4" w:space="0" w:color="ADCFF1" w:themeColor="accent3"/>
        <w:left w:val="single" w:sz="4" w:space="0" w:color="ADCFF1" w:themeColor="accent3"/>
        <w:bottom w:val="single" w:sz="4" w:space="0" w:color="ADCFF1" w:themeColor="accent3"/>
        <w:right w:val="single" w:sz="4" w:space="0" w:color="ADCFF1" w:themeColor="accent3"/>
      </w:tblBorders>
    </w:tblPr>
    <w:tblStylePr w:type="firstRow">
      <w:rPr>
        <w:b/>
        <w:bCs/>
        <w:color w:val="FFFFFF" w:themeColor="background1"/>
      </w:rPr>
      <w:tblPr/>
      <w:tcPr>
        <w:shd w:val="clear" w:color="auto" w:fill="ADCFF1" w:themeFill="accent3"/>
      </w:tcPr>
    </w:tblStylePr>
    <w:tblStylePr w:type="lastRow">
      <w:rPr>
        <w:b/>
        <w:bCs/>
      </w:rPr>
      <w:tblPr/>
      <w:tcPr>
        <w:tcBorders>
          <w:top w:val="double" w:sz="4" w:space="0" w:color="ADCFF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DCFF1" w:themeColor="accent3"/>
          <w:right w:val="single" w:sz="4" w:space="0" w:color="ADCFF1" w:themeColor="accent3"/>
        </w:tcBorders>
      </w:tcPr>
    </w:tblStylePr>
    <w:tblStylePr w:type="band1Horz">
      <w:tblPr/>
      <w:tcPr>
        <w:tcBorders>
          <w:top w:val="single" w:sz="4" w:space="0" w:color="ADCFF1" w:themeColor="accent3"/>
          <w:bottom w:val="single" w:sz="4" w:space="0" w:color="ADCFF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DCFF1" w:themeColor="accent3"/>
          <w:left w:val="nil"/>
        </w:tcBorders>
      </w:tcPr>
    </w:tblStylePr>
    <w:tblStylePr w:type="swCell">
      <w:tblPr/>
      <w:tcPr>
        <w:tcBorders>
          <w:top w:val="double" w:sz="4" w:space="0" w:color="ADCFF1" w:themeColor="accent3"/>
          <w:right w:val="nil"/>
        </w:tcBorders>
      </w:tcPr>
    </w:tblStylePr>
  </w:style>
  <w:style w:type="table" w:styleId="Listetabel3-farve4">
    <w:name w:val="List Table 3 Accent 4"/>
    <w:basedOn w:val="Tabel-Normal"/>
    <w:uiPriority w:val="99"/>
    <w:rsid w:val="00911DE3"/>
    <w:pPr>
      <w:spacing w:line="240" w:lineRule="auto"/>
    </w:pPr>
    <w:tblPr>
      <w:tblStyleRowBandSize w:val="1"/>
      <w:tblStyleColBandSize w:val="1"/>
      <w:tblBorders>
        <w:top w:val="single" w:sz="4" w:space="0" w:color="F42941" w:themeColor="accent4"/>
        <w:left w:val="single" w:sz="4" w:space="0" w:color="F42941" w:themeColor="accent4"/>
        <w:bottom w:val="single" w:sz="4" w:space="0" w:color="F42941" w:themeColor="accent4"/>
        <w:right w:val="single" w:sz="4" w:space="0" w:color="F42941" w:themeColor="accent4"/>
      </w:tblBorders>
    </w:tblPr>
    <w:tblStylePr w:type="firstRow">
      <w:rPr>
        <w:b/>
        <w:bCs/>
        <w:color w:val="FFFFFF" w:themeColor="background1"/>
      </w:rPr>
      <w:tblPr/>
      <w:tcPr>
        <w:shd w:val="clear" w:color="auto" w:fill="F42941" w:themeFill="accent4"/>
      </w:tcPr>
    </w:tblStylePr>
    <w:tblStylePr w:type="lastRow">
      <w:rPr>
        <w:b/>
        <w:bCs/>
      </w:rPr>
      <w:tblPr/>
      <w:tcPr>
        <w:tcBorders>
          <w:top w:val="double" w:sz="4" w:space="0" w:color="F4294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2941" w:themeColor="accent4"/>
          <w:right w:val="single" w:sz="4" w:space="0" w:color="F42941" w:themeColor="accent4"/>
        </w:tcBorders>
      </w:tcPr>
    </w:tblStylePr>
    <w:tblStylePr w:type="band1Horz">
      <w:tblPr/>
      <w:tcPr>
        <w:tcBorders>
          <w:top w:val="single" w:sz="4" w:space="0" w:color="F42941" w:themeColor="accent4"/>
          <w:bottom w:val="single" w:sz="4" w:space="0" w:color="F4294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2941" w:themeColor="accent4"/>
          <w:left w:val="nil"/>
        </w:tcBorders>
      </w:tcPr>
    </w:tblStylePr>
    <w:tblStylePr w:type="swCell">
      <w:tblPr/>
      <w:tcPr>
        <w:tcBorders>
          <w:top w:val="double" w:sz="4" w:space="0" w:color="F42941" w:themeColor="accent4"/>
          <w:right w:val="nil"/>
        </w:tcBorders>
      </w:tcPr>
    </w:tblStylePr>
  </w:style>
  <w:style w:type="table" w:styleId="Listetabel3-farve5">
    <w:name w:val="List Table 3 Accent 5"/>
    <w:basedOn w:val="Tabel-Normal"/>
    <w:uiPriority w:val="99"/>
    <w:rsid w:val="00911DE3"/>
    <w:pPr>
      <w:spacing w:line="240" w:lineRule="auto"/>
    </w:pPr>
    <w:tblPr>
      <w:tblStyleRowBandSize w:val="1"/>
      <w:tblStyleColBandSize w:val="1"/>
      <w:tblBorders>
        <w:top w:val="single" w:sz="4" w:space="0" w:color="FBA9B3" w:themeColor="accent5"/>
        <w:left w:val="single" w:sz="4" w:space="0" w:color="FBA9B3" w:themeColor="accent5"/>
        <w:bottom w:val="single" w:sz="4" w:space="0" w:color="FBA9B3" w:themeColor="accent5"/>
        <w:right w:val="single" w:sz="4" w:space="0" w:color="FBA9B3" w:themeColor="accent5"/>
      </w:tblBorders>
    </w:tblPr>
    <w:tblStylePr w:type="firstRow">
      <w:rPr>
        <w:b/>
        <w:bCs/>
        <w:color w:val="FFFFFF" w:themeColor="background1"/>
      </w:rPr>
      <w:tblPr/>
      <w:tcPr>
        <w:shd w:val="clear" w:color="auto" w:fill="FBA9B3" w:themeFill="accent5"/>
      </w:tcPr>
    </w:tblStylePr>
    <w:tblStylePr w:type="lastRow">
      <w:rPr>
        <w:b/>
        <w:bCs/>
      </w:rPr>
      <w:tblPr/>
      <w:tcPr>
        <w:tcBorders>
          <w:top w:val="double" w:sz="4" w:space="0" w:color="FBA9B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A9B3" w:themeColor="accent5"/>
          <w:right w:val="single" w:sz="4" w:space="0" w:color="FBA9B3" w:themeColor="accent5"/>
        </w:tcBorders>
      </w:tcPr>
    </w:tblStylePr>
    <w:tblStylePr w:type="band1Horz">
      <w:tblPr/>
      <w:tcPr>
        <w:tcBorders>
          <w:top w:val="single" w:sz="4" w:space="0" w:color="FBA9B3" w:themeColor="accent5"/>
          <w:bottom w:val="single" w:sz="4" w:space="0" w:color="FBA9B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A9B3" w:themeColor="accent5"/>
          <w:left w:val="nil"/>
        </w:tcBorders>
      </w:tcPr>
    </w:tblStylePr>
    <w:tblStylePr w:type="swCell">
      <w:tblPr/>
      <w:tcPr>
        <w:tcBorders>
          <w:top w:val="double" w:sz="4" w:space="0" w:color="FBA9B3" w:themeColor="accent5"/>
          <w:right w:val="nil"/>
        </w:tcBorders>
      </w:tcPr>
    </w:tblStylePr>
  </w:style>
  <w:style w:type="table" w:styleId="Listetabel3-farve6">
    <w:name w:val="List Table 3 Accent 6"/>
    <w:basedOn w:val="Tabel-Normal"/>
    <w:uiPriority w:val="99"/>
    <w:rsid w:val="00911DE3"/>
    <w:pPr>
      <w:spacing w:line="240" w:lineRule="auto"/>
    </w:pPr>
    <w:tblPr>
      <w:tblStyleRowBandSize w:val="1"/>
      <w:tblStyleColBandSize w:val="1"/>
      <w:tblBorders>
        <w:top w:val="single" w:sz="4" w:space="0" w:color="FDCF41" w:themeColor="accent6"/>
        <w:left w:val="single" w:sz="4" w:space="0" w:color="FDCF41" w:themeColor="accent6"/>
        <w:bottom w:val="single" w:sz="4" w:space="0" w:color="FDCF41" w:themeColor="accent6"/>
        <w:right w:val="single" w:sz="4" w:space="0" w:color="FDCF41" w:themeColor="accent6"/>
      </w:tblBorders>
    </w:tblPr>
    <w:tblStylePr w:type="firstRow">
      <w:rPr>
        <w:b/>
        <w:bCs/>
        <w:color w:val="FFFFFF" w:themeColor="background1"/>
      </w:rPr>
      <w:tblPr/>
      <w:tcPr>
        <w:shd w:val="clear" w:color="auto" w:fill="FDCF41" w:themeFill="accent6"/>
      </w:tcPr>
    </w:tblStylePr>
    <w:tblStylePr w:type="lastRow">
      <w:rPr>
        <w:b/>
        <w:bCs/>
      </w:rPr>
      <w:tblPr/>
      <w:tcPr>
        <w:tcBorders>
          <w:top w:val="double" w:sz="4" w:space="0" w:color="FDCF4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CF41" w:themeColor="accent6"/>
          <w:right w:val="single" w:sz="4" w:space="0" w:color="FDCF41" w:themeColor="accent6"/>
        </w:tcBorders>
      </w:tcPr>
    </w:tblStylePr>
    <w:tblStylePr w:type="band1Horz">
      <w:tblPr/>
      <w:tcPr>
        <w:tcBorders>
          <w:top w:val="single" w:sz="4" w:space="0" w:color="FDCF41" w:themeColor="accent6"/>
          <w:bottom w:val="single" w:sz="4" w:space="0" w:color="FDCF4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CF41" w:themeColor="accent6"/>
          <w:left w:val="nil"/>
        </w:tcBorders>
      </w:tcPr>
    </w:tblStylePr>
    <w:tblStylePr w:type="swCell">
      <w:tblPr/>
      <w:tcPr>
        <w:tcBorders>
          <w:top w:val="double" w:sz="4" w:space="0" w:color="FDCF41" w:themeColor="accent6"/>
          <w:right w:val="nil"/>
        </w:tcBorders>
      </w:tcPr>
    </w:tblStylePr>
  </w:style>
  <w:style w:type="table" w:styleId="Listetabel4">
    <w:name w:val="List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911DE3"/>
    <w:pPr>
      <w:spacing w:line="240" w:lineRule="auto"/>
    </w:pPr>
    <w:tblPr>
      <w:tblStyleRowBandSize w:val="1"/>
      <w:tblStyleColBandSize w:val="1"/>
      <w:tblBorders>
        <w:top w:val="single" w:sz="4" w:space="0" w:color="7798C7" w:themeColor="accent1" w:themeTint="99"/>
        <w:left w:val="single" w:sz="4" w:space="0" w:color="7798C7" w:themeColor="accent1" w:themeTint="99"/>
        <w:bottom w:val="single" w:sz="4" w:space="0" w:color="7798C7" w:themeColor="accent1" w:themeTint="99"/>
        <w:right w:val="single" w:sz="4" w:space="0" w:color="7798C7" w:themeColor="accent1" w:themeTint="99"/>
        <w:insideH w:val="single" w:sz="4" w:space="0" w:color="7798C7" w:themeColor="accent1" w:themeTint="99"/>
      </w:tblBorders>
    </w:tblPr>
    <w:tblStylePr w:type="firstRow">
      <w:rPr>
        <w:b/>
        <w:bCs/>
        <w:color w:val="FFFFFF" w:themeColor="background1"/>
      </w:rPr>
      <w:tblPr/>
      <w:tcPr>
        <w:tcBorders>
          <w:top w:val="single" w:sz="4" w:space="0" w:color="385988" w:themeColor="accent1"/>
          <w:left w:val="single" w:sz="4" w:space="0" w:color="385988" w:themeColor="accent1"/>
          <w:bottom w:val="single" w:sz="4" w:space="0" w:color="385988" w:themeColor="accent1"/>
          <w:right w:val="single" w:sz="4" w:space="0" w:color="385988" w:themeColor="accent1"/>
          <w:insideH w:val="nil"/>
        </w:tcBorders>
        <w:shd w:val="clear" w:color="auto" w:fill="385988" w:themeFill="accent1"/>
      </w:tcPr>
    </w:tblStylePr>
    <w:tblStylePr w:type="lastRow">
      <w:rPr>
        <w:b/>
        <w:bCs/>
      </w:rPr>
      <w:tblPr/>
      <w:tcPr>
        <w:tcBorders>
          <w:top w:val="double" w:sz="4" w:space="0" w:color="7798C7" w:themeColor="accent1" w:themeTint="99"/>
        </w:tcBorders>
      </w:tcPr>
    </w:tblStylePr>
    <w:tblStylePr w:type="firstCol">
      <w:rPr>
        <w:b/>
        <w:bCs/>
      </w:rPr>
    </w:tblStylePr>
    <w:tblStylePr w:type="lastCol">
      <w:rPr>
        <w:b/>
        <w:bCs/>
      </w:rPr>
    </w:tblStylePr>
    <w:tblStylePr w:type="band1Vert">
      <w:tblPr/>
      <w:tcPr>
        <w:shd w:val="clear" w:color="auto" w:fill="D1DCEC" w:themeFill="accent1" w:themeFillTint="33"/>
      </w:tcPr>
    </w:tblStylePr>
    <w:tblStylePr w:type="band1Horz">
      <w:tblPr/>
      <w:tcPr>
        <w:shd w:val="clear" w:color="auto" w:fill="D1DCEC" w:themeFill="accent1" w:themeFillTint="33"/>
      </w:tcPr>
    </w:tblStylePr>
  </w:style>
  <w:style w:type="table" w:styleId="Listetabel4-farve2">
    <w:name w:val="List Table 4 Accent 2"/>
    <w:basedOn w:val="Tabel-Normal"/>
    <w:uiPriority w:val="99"/>
    <w:rsid w:val="00911DE3"/>
    <w:pPr>
      <w:spacing w:line="240" w:lineRule="auto"/>
    </w:pPr>
    <w:tblPr>
      <w:tblStyleRowBandSize w:val="1"/>
      <w:tblStyleColBandSize w:val="1"/>
      <w:tblBorders>
        <w:top w:val="single" w:sz="4" w:space="0" w:color="3AB0FF" w:themeColor="accent2" w:themeTint="99"/>
        <w:left w:val="single" w:sz="4" w:space="0" w:color="3AB0FF" w:themeColor="accent2" w:themeTint="99"/>
        <w:bottom w:val="single" w:sz="4" w:space="0" w:color="3AB0FF" w:themeColor="accent2" w:themeTint="99"/>
        <w:right w:val="single" w:sz="4" w:space="0" w:color="3AB0FF" w:themeColor="accent2" w:themeTint="99"/>
        <w:insideH w:val="single" w:sz="4" w:space="0" w:color="3AB0FF" w:themeColor="accent2" w:themeTint="99"/>
      </w:tblBorders>
    </w:tblPr>
    <w:tblStylePr w:type="firstRow">
      <w:rPr>
        <w:b/>
        <w:bCs/>
        <w:color w:val="FFFFFF" w:themeColor="background1"/>
      </w:rPr>
      <w:tblPr/>
      <w:tcPr>
        <w:tcBorders>
          <w:top w:val="single" w:sz="4" w:space="0" w:color="006EB6" w:themeColor="accent2"/>
          <w:left w:val="single" w:sz="4" w:space="0" w:color="006EB6" w:themeColor="accent2"/>
          <w:bottom w:val="single" w:sz="4" w:space="0" w:color="006EB6" w:themeColor="accent2"/>
          <w:right w:val="single" w:sz="4" w:space="0" w:color="006EB6" w:themeColor="accent2"/>
          <w:insideH w:val="nil"/>
        </w:tcBorders>
        <w:shd w:val="clear" w:color="auto" w:fill="006EB6" w:themeFill="accent2"/>
      </w:tcPr>
    </w:tblStylePr>
    <w:tblStylePr w:type="lastRow">
      <w:rPr>
        <w:b/>
        <w:bCs/>
      </w:rPr>
      <w:tblPr/>
      <w:tcPr>
        <w:tcBorders>
          <w:top w:val="double" w:sz="4" w:space="0" w:color="3AB0FF" w:themeColor="accent2" w:themeTint="99"/>
        </w:tcBorders>
      </w:tcPr>
    </w:tblStylePr>
    <w:tblStylePr w:type="firstCol">
      <w:rPr>
        <w:b/>
        <w:bCs/>
      </w:rPr>
    </w:tblStylePr>
    <w:tblStylePr w:type="lastCol">
      <w:rPr>
        <w:b/>
        <w:bCs/>
      </w:rPr>
    </w:tblStylePr>
    <w:tblStylePr w:type="band1Vert">
      <w:tblPr/>
      <w:tcPr>
        <w:shd w:val="clear" w:color="auto" w:fill="BDE4FF" w:themeFill="accent2" w:themeFillTint="33"/>
      </w:tcPr>
    </w:tblStylePr>
    <w:tblStylePr w:type="band1Horz">
      <w:tblPr/>
      <w:tcPr>
        <w:shd w:val="clear" w:color="auto" w:fill="BDE4FF" w:themeFill="accent2" w:themeFillTint="33"/>
      </w:tcPr>
    </w:tblStylePr>
  </w:style>
  <w:style w:type="table" w:styleId="Listetabel4-farve3">
    <w:name w:val="List Table 4 Accent 3"/>
    <w:basedOn w:val="Tabel-Normal"/>
    <w:uiPriority w:val="99"/>
    <w:rsid w:val="00911DE3"/>
    <w:pPr>
      <w:spacing w:line="240" w:lineRule="auto"/>
    </w:pPr>
    <w:tblPr>
      <w:tblStyleRowBandSize w:val="1"/>
      <w:tblStyleColBandSize w:val="1"/>
      <w:tblBorders>
        <w:top w:val="single" w:sz="4" w:space="0" w:color="CDE2F6" w:themeColor="accent3" w:themeTint="99"/>
        <w:left w:val="single" w:sz="4" w:space="0" w:color="CDE2F6" w:themeColor="accent3" w:themeTint="99"/>
        <w:bottom w:val="single" w:sz="4" w:space="0" w:color="CDE2F6" w:themeColor="accent3" w:themeTint="99"/>
        <w:right w:val="single" w:sz="4" w:space="0" w:color="CDE2F6" w:themeColor="accent3" w:themeTint="99"/>
        <w:insideH w:val="single" w:sz="4" w:space="0" w:color="CDE2F6" w:themeColor="accent3" w:themeTint="99"/>
      </w:tblBorders>
    </w:tblPr>
    <w:tblStylePr w:type="firstRow">
      <w:rPr>
        <w:b/>
        <w:bCs/>
        <w:color w:val="FFFFFF" w:themeColor="background1"/>
      </w:rPr>
      <w:tblPr/>
      <w:tcPr>
        <w:tcBorders>
          <w:top w:val="single" w:sz="4" w:space="0" w:color="ADCFF1" w:themeColor="accent3"/>
          <w:left w:val="single" w:sz="4" w:space="0" w:color="ADCFF1" w:themeColor="accent3"/>
          <w:bottom w:val="single" w:sz="4" w:space="0" w:color="ADCFF1" w:themeColor="accent3"/>
          <w:right w:val="single" w:sz="4" w:space="0" w:color="ADCFF1" w:themeColor="accent3"/>
          <w:insideH w:val="nil"/>
        </w:tcBorders>
        <w:shd w:val="clear" w:color="auto" w:fill="ADCFF1" w:themeFill="accent3"/>
      </w:tcPr>
    </w:tblStylePr>
    <w:tblStylePr w:type="lastRow">
      <w:rPr>
        <w:b/>
        <w:bCs/>
      </w:rPr>
      <w:tblPr/>
      <w:tcPr>
        <w:tcBorders>
          <w:top w:val="double" w:sz="4" w:space="0" w:color="CDE2F6" w:themeColor="accent3" w:themeTint="99"/>
        </w:tcBorders>
      </w:tcPr>
    </w:tblStylePr>
    <w:tblStylePr w:type="firstCol">
      <w:rPr>
        <w:b/>
        <w:bCs/>
      </w:rPr>
    </w:tblStylePr>
    <w:tblStylePr w:type="lastCol">
      <w:rPr>
        <w:b/>
        <w:bCs/>
      </w:rPr>
    </w:tblStylePr>
    <w:tblStylePr w:type="band1Vert">
      <w:tblPr/>
      <w:tcPr>
        <w:shd w:val="clear" w:color="auto" w:fill="EEF5FC" w:themeFill="accent3" w:themeFillTint="33"/>
      </w:tcPr>
    </w:tblStylePr>
    <w:tblStylePr w:type="band1Horz">
      <w:tblPr/>
      <w:tcPr>
        <w:shd w:val="clear" w:color="auto" w:fill="EEF5FC" w:themeFill="accent3" w:themeFillTint="33"/>
      </w:tcPr>
    </w:tblStylePr>
  </w:style>
  <w:style w:type="table" w:styleId="Listetabel4-farve4">
    <w:name w:val="List Table 4 Accent 4"/>
    <w:basedOn w:val="Tabel-Normal"/>
    <w:uiPriority w:val="99"/>
    <w:rsid w:val="00911DE3"/>
    <w:pPr>
      <w:spacing w:line="240" w:lineRule="auto"/>
    </w:pPr>
    <w:tblPr>
      <w:tblStyleRowBandSize w:val="1"/>
      <w:tblStyleColBandSize w:val="1"/>
      <w:tblBorders>
        <w:top w:val="single" w:sz="4" w:space="0" w:color="F87E8C" w:themeColor="accent4" w:themeTint="99"/>
        <w:left w:val="single" w:sz="4" w:space="0" w:color="F87E8C" w:themeColor="accent4" w:themeTint="99"/>
        <w:bottom w:val="single" w:sz="4" w:space="0" w:color="F87E8C" w:themeColor="accent4" w:themeTint="99"/>
        <w:right w:val="single" w:sz="4" w:space="0" w:color="F87E8C" w:themeColor="accent4" w:themeTint="99"/>
        <w:insideH w:val="single" w:sz="4" w:space="0" w:color="F87E8C" w:themeColor="accent4" w:themeTint="99"/>
      </w:tblBorders>
    </w:tblPr>
    <w:tblStylePr w:type="firstRow">
      <w:rPr>
        <w:b/>
        <w:bCs/>
        <w:color w:val="FFFFFF" w:themeColor="background1"/>
      </w:rPr>
      <w:tblPr/>
      <w:tcPr>
        <w:tcBorders>
          <w:top w:val="single" w:sz="4" w:space="0" w:color="F42941" w:themeColor="accent4"/>
          <w:left w:val="single" w:sz="4" w:space="0" w:color="F42941" w:themeColor="accent4"/>
          <w:bottom w:val="single" w:sz="4" w:space="0" w:color="F42941" w:themeColor="accent4"/>
          <w:right w:val="single" w:sz="4" w:space="0" w:color="F42941" w:themeColor="accent4"/>
          <w:insideH w:val="nil"/>
        </w:tcBorders>
        <w:shd w:val="clear" w:color="auto" w:fill="F42941" w:themeFill="accent4"/>
      </w:tcPr>
    </w:tblStylePr>
    <w:tblStylePr w:type="lastRow">
      <w:rPr>
        <w:b/>
        <w:bCs/>
      </w:rPr>
      <w:tblPr/>
      <w:tcPr>
        <w:tcBorders>
          <w:top w:val="double" w:sz="4" w:space="0" w:color="F87E8C" w:themeColor="accent4" w:themeTint="99"/>
        </w:tcBorders>
      </w:tcPr>
    </w:tblStylePr>
    <w:tblStylePr w:type="firstCol">
      <w:rPr>
        <w:b/>
        <w:bCs/>
      </w:rPr>
    </w:tblStylePr>
    <w:tblStylePr w:type="lastCol">
      <w:rPr>
        <w:b/>
        <w:bCs/>
      </w:rPr>
    </w:tblStylePr>
    <w:tblStylePr w:type="band1Vert">
      <w:tblPr/>
      <w:tcPr>
        <w:shd w:val="clear" w:color="auto" w:fill="FCD4D8" w:themeFill="accent4" w:themeFillTint="33"/>
      </w:tcPr>
    </w:tblStylePr>
    <w:tblStylePr w:type="band1Horz">
      <w:tblPr/>
      <w:tcPr>
        <w:shd w:val="clear" w:color="auto" w:fill="FCD4D8" w:themeFill="accent4" w:themeFillTint="33"/>
      </w:tcPr>
    </w:tblStylePr>
  </w:style>
  <w:style w:type="table" w:styleId="Listetabel4-farve5">
    <w:name w:val="List Table 4 Accent 5"/>
    <w:basedOn w:val="Tabel-Normal"/>
    <w:uiPriority w:val="99"/>
    <w:rsid w:val="00911DE3"/>
    <w:pPr>
      <w:spacing w:line="240" w:lineRule="auto"/>
    </w:pPr>
    <w:tblPr>
      <w:tblStyleRowBandSize w:val="1"/>
      <w:tblStyleColBandSize w:val="1"/>
      <w:tblBorders>
        <w:top w:val="single" w:sz="4" w:space="0" w:color="FCCBD1" w:themeColor="accent5" w:themeTint="99"/>
        <w:left w:val="single" w:sz="4" w:space="0" w:color="FCCBD1" w:themeColor="accent5" w:themeTint="99"/>
        <w:bottom w:val="single" w:sz="4" w:space="0" w:color="FCCBD1" w:themeColor="accent5" w:themeTint="99"/>
        <w:right w:val="single" w:sz="4" w:space="0" w:color="FCCBD1" w:themeColor="accent5" w:themeTint="99"/>
        <w:insideH w:val="single" w:sz="4" w:space="0" w:color="FCCBD1" w:themeColor="accent5" w:themeTint="99"/>
      </w:tblBorders>
    </w:tblPr>
    <w:tblStylePr w:type="firstRow">
      <w:rPr>
        <w:b/>
        <w:bCs/>
        <w:color w:val="FFFFFF" w:themeColor="background1"/>
      </w:rPr>
      <w:tblPr/>
      <w:tcPr>
        <w:tcBorders>
          <w:top w:val="single" w:sz="4" w:space="0" w:color="FBA9B3" w:themeColor="accent5"/>
          <w:left w:val="single" w:sz="4" w:space="0" w:color="FBA9B3" w:themeColor="accent5"/>
          <w:bottom w:val="single" w:sz="4" w:space="0" w:color="FBA9B3" w:themeColor="accent5"/>
          <w:right w:val="single" w:sz="4" w:space="0" w:color="FBA9B3" w:themeColor="accent5"/>
          <w:insideH w:val="nil"/>
        </w:tcBorders>
        <w:shd w:val="clear" w:color="auto" w:fill="FBA9B3" w:themeFill="accent5"/>
      </w:tcPr>
    </w:tblStylePr>
    <w:tblStylePr w:type="lastRow">
      <w:rPr>
        <w:b/>
        <w:bCs/>
      </w:rPr>
      <w:tblPr/>
      <w:tcPr>
        <w:tcBorders>
          <w:top w:val="double" w:sz="4" w:space="0" w:color="FCCBD1" w:themeColor="accent5" w:themeTint="99"/>
        </w:tcBorders>
      </w:tcPr>
    </w:tblStylePr>
    <w:tblStylePr w:type="firstCol">
      <w:rPr>
        <w:b/>
        <w:bCs/>
      </w:rPr>
    </w:tblStylePr>
    <w:tblStylePr w:type="lastCol">
      <w:rPr>
        <w:b/>
        <w:bCs/>
      </w:rPr>
    </w:tblStylePr>
    <w:tblStylePr w:type="band1Vert">
      <w:tblPr/>
      <w:tcPr>
        <w:shd w:val="clear" w:color="auto" w:fill="FEEDEF" w:themeFill="accent5" w:themeFillTint="33"/>
      </w:tcPr>
    </w:tblStylePr>
    <w:tblStylePr w:type="band1Horz">
      <w:tblPr/>
      <w:tcPr>
        <w:shd w:val="clear" w:color="auto" w:fill="FEEDEF" w:themeFill="accent5" w:themeFillTint="33"/>
      </w:tcPr>
    </w:tblStylePr>
  </w:style>
  <w:style w:type="table" w:styleId="Listetabel4-farve6">
    <w:name w:val="List Table 4 Accent 6"/>
    <w:basedOn w:val="Tabel-Normal"/>
    <w:uiPriority w:val="99"/>
    <w:rsid w:val="00911DE3"/>
    <w:pPr>
      <w:spacing w:line="240" w:lineRule="auto"/>
    </w:pPr>
    <w:tblPr>
      <w:tblStyleRowBandSize w:val="1"/>
      <w:tblStyleColBandSize w:val="1"/>
      <w:tblBorders>
        <w:top w:val="single" w:sz="4" w:space="0" w:color="FDE18C" w:themeColor="accent6" w:themeTint="99"/>
        <w:left w:val="single" w:sz="4" w:space="0" w:color="FDE18C" w:themeColor="accent6" w:themeTint="99"/>
        <w:bottom w:val="single" w:sz="4" w:space="0" w:color="FDE18C" w:themeColor="accent6" w:themeTint="99"/>
        <w:right w:val="single" w:sz="4" w:space="0" w:color="FDE18C" w:themeColor="accent6" w:themeTint="99"/>
        <w:insideH w:val="single" w:sz="4" w:space="0" w:color="FDE18C" w:themeColor="accent6" w:themeTint="99"/>
      </w:tblBorders>
    </w:tblPr>
    <w:tblStylePr w:type="firstRow">
      <w:rPr>
        <w:b/>
        <w:bCs/>
        <w:color w:val="FFFFFF" w:themeColor="background1"/>
      </w:rPr>
      <w:tblPr/>
      <w:tcPr>
        <w:tcBorders>
          <w:top w:val="single" w:sz="4" w:space="0" w:color="FDCF41" w:themeColor="accent6"/>
          <w:left w:val="single" w:sz="4" w:space="0" w:color="FDCF41" w:themeColor="accent6"/>
          <w:bottom w:val="single" w:sz="4" w:space="0" w:color="FDCF41" w:themeColor="accent6"/>
          <w:right w:val="single" w:sz="4" w:space="0" w:color="FDCF41" w:themeColor="accent6"/>
          <w:insideH w:val="nil"/>
        </w:tcBorders>
        <w:shd w:val="clear" w:color="auto" w:fill="FDCF41" w:themeFill="accent6"/>
      </w:tcPr>
    </w:tblStylePr>
    <w:tblStylePr w:type="lastRow">
      <w:rPr>
        <w:b/>
        <w:bCs/>
      </w:rPr>
      <w:tblPr/>
      <w:tcPr>
        <w:tcBorders>
          <w:top w:val="double" w:sz="4" w:space="0" w:color="FDE18C" w:themeColor="accent6" w:themeTint="99"/>
        </w:tcBorders>
      </w:tcPr>
    </w:tblStylePr>
    <w:tblStylePr w:type="firstCol">
      <w:rPr>
        <w:b/>
        <w:bCs/>
      </w:rPr>
    </w:tblStylePr>
    <w:tblStylePr w:type="lastCol">
      <w:rPr>
        <w:b/>
        <w:bCs/>
      </w:rPr>
    </w:tblStylePr>
    <w:tblStylePr w:type="band1Vert">
      <w:tblPr/>
      <w:tcPr>
        <w:shd w:val="clear" w:color="auto" w:fill="FEF5D8" w:themeFill="accent6" w:themeFillTint="33"/>
      </w:tcPr>
    </w:tblStylePr>
    <w:tblStylePr w:type="band1Horz">
      <w:tblPr/>
      <w:tcPr>
        <w:shd w:val="clear" w:color="auto" w:fill="FEF5D8" w:themeFill="accent6" w:themeFillTint="33"/>
      </w:tcPr>
    </w:tblStylePr>
  </w:style>
  <w:style w:type="table" w:styleId="Listetabel5-mrk">
    <w:name w:val="List Table 5 Dark"/>
    <w:basedOn w:val="Tabel-Normal"/>
    <w:uiPriority w:val="99"/>
    <w:rsid w:val="00911DE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911DE3"/>
    <w:pPr>
      <w:spacing w:line="240" w:lineRule="auto"/>
    </w:pPr>
    <w:rPr>
      <w:color w:val="FFFFFF" w:themeColor="background1"/>
    </w:rPr>
    <w:tblPr>
      <w:tblStyleRowBandSize w:val="1"/>
      <w:tblStyleColBandSize w:val="1"/>
      <w:tblBorders>
        <w:top w:val="single" w:sz="24" w:space="0" w:color="385988" w:themeColor="accent1"/>
        <w:left w:val="single" w:sz="24" w:space="0" w:color="385988" w:themeColor="accent1"/>
        <w:bottom w:val="single" w:sz="24" w:space="0" w:color="385988" w:themeColor="accent1"/>
        <w:right w:val="single" w:sz="24" w:space="0" w:color="385988" w:themeColor="accent1"/>
      </w:tblBorders>
    </w:tblPr>
    <w:tcPr>
      <w:shd w:val="clear" w:color="auto" w:fill="38598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911DE3"/>
    <w:pPr>
      <w:spacing w:line="240" w:lineRule="auto"/>
    </w:pPr>
    <w:rPr>
      <w:color w:val="FFFFFF" w:themeColor="background1"/>
    </w:rPr>
    <w:tblPr>
      <w:tblStyleRowBandSize w:val="1"/>
      <w:tblStyleColBandSize w:val="1"/>
      <w:tblBorders>
        <w:top w:val="single" w:sz="24" w:space="0" w:color="006EB6" w:themeColor="accent2"/>
        <w:left w:val="single" w:sz="24" w:space="0" w:color="006EB6" w:themeColor="accent2"/>
        <w:bottom w:val="single" w:sz="24" w:space="0" w:color="006EB6" w:themeColor="accent2"/>
        <w:right w:val="single" w:sz="24" w:space="0" w:color="006EB6" w:themeColor="accent2"/>
      </w:tblBorders>
    </w:tblPr>
    <w:tcPr>
      <w:shd w:val="clear" w:color="auto" w:fill="006EB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911DE3"/>
    <w:pPr>
      <w:spacing w:line="240" w:lineRule="auto"/>
    </w:pPr>
    <w:rPr>
      <w:color w:val="FFFFFF" w:themeColor="background1"/>
    </w:rPr>
    <w:tblPr>
      <w:tblStyleRowBandSize w:val="1"/>
      <w:tblStyleColBandSize w:val="1"/>
      <w:tblBorders>
        <w:top w:val="single" w:sz="24" w:space="0" w:color="ADCFF1" w:themeColor="accent3"/>
        <w:left w:val="single" w:sz="24" w:space="0" w:color="ADCFF1" w:themeColor="accent3"/>
        <w:bottom w:val="single" w:sz="24" w:space="0" w:color="ADCFF1" w:themeColor="accent3"/>
        <w:right w:val="single" w:sz="24" w:space="0" w:color="ADCFF1" w:themeColor="accent3"/>
      </w:tblBorders>
    </w:tblPr>
    <w:tcPr>
      <w:shd w:val="clear" w:color="auto" w:fill="ADCFF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911DE3"/>
    <w:pPr>
      <w:spacing w:line="240" w:lineRule="auto"/>
    </w:pPr>
    <w:rPr>
      <w:color w:val="FFFFFF" w:themeColor="background1"/>
    </w:rPr>
    <w:tblPr>
      <w:tblStyleRowBandSize w:val="1"/>
      <w:tblStyleColBandSize w:val="1"/>
      <w:tblBorders>
        <w:top w:val="single" w:sz="24" w:space="0" w:color="F42941" w:themeColor="accent4"/>
        <w:left w:val="single" w:sz="24" w:space="0" w:color="F42941" w:themeColor="accent4"/>
        <w:bottom w:val="single" w:sz="24" w:space="0" w:color="F42941" w:themeColor="accent4"/>
        <w:right w:val="single" w:sz="24" w:space="0" w:color="F42941" w:themeColor="accent4"/>
      </w:tblBorders>
    </w:tblPr>
    <w:tcPr>
      <w:shd w:val="clear" w:color="auto" w:fill="F4294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911DE3"/>
    <w:pPr>
      <w:spacing w:line="240" w:lineRule="auto"/>
    </w:pPr>
    <w:rPr>
      <w:color w:val="FFFFFF" w:themeColor="background1"/>
    </w:rPr>
    <w:tblPr>
      <w:tblStyleRowBandSize w:val="1"/>
      <w:tblStyleColBandSize w:val="1"/>
      <w:tblBorders>
        <w:top w:val="single" w:sz="24" w:space="0" w:color="FBA9B3" w:themeColor="accent5"/>
        <w:left w:val="single" w:sz="24" w:space="0" w:color="FBA9B3" w:themeColor="accent5"/>
        <w:bottom w:val="single" w:sz="24" w:space="0" w:color="FBA9B3" w:themeColor="accent5"/>
        <w:right w:val="single" w:sz="24" w:space="0" w:color="FBA9B3" w:themeColor="accent5"/>
      </w:tblBorders>
    </w:tblPr>
    <w:tcPr>
      <w:shd w:val="clear" w:color="auto" w:fill="FBA9B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911DE3"/>
    <w:pPr>
      <w:spacing w:line="240" w:lineRule="auto"/>
    </w:pPr>
    <w:rPr>
      <w:color w:val="FFFFFF" w:themeColor="background1"/>
    </w:rPr>
    <w:tblPr>
      <w:tblStyleRowBandSize w:val="1"/>
      <w:tblStyleColBandSize w:val="1"/>
      <w:tblBorders>
        <w:top w:val="single" w:sz="24" w:space="0" w:color="FDCF41" w:themeColor="accent6"/>
        <w:left w:val="single" w:sz="24" w:space="0" w:color="FDCF41" w:themeColor="accent6"/>
        <w:bottom w:val="single" w:sz="24" w:space="0" w:color="FDCF41" w:themeColor="accent6"/>
        <w:right w:val="single" w:sz="24" w:space="0" w:color="FDCF41" w:themeColor="accent6"/>
      </w:tblBorders>
    </w:tblPr>
    <w:tcPr>
      <w:shd w:val="clear" w:color="auto" w:fill="FDCF4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911DE3"/>
    <w:pPr>
      <w:spacing w:line="240" w:lineRule="auto"/>
    </w:pPr>
    <w:rPr>
      <w:color w:val="2A4265" w:themeColor="accent1" w:themeShade="BF"/>
    </w:rPr>
    <w:tblPr>
      <w:tblStyleRowBandSize w:val="1"/>
      <w:tblStyleColBandSize w:val="1"/>
      <w:tblBorders>
        <w:top w:val="single" w:sz="4" w:space="0" w:color="385988" w:themeColor="accent1"/>
        <w:bottom w:val="single" w:sz="4" w:space="0" w:color="385988" w:themeColor="accent1"/>
      </w:tblBorders>
    </w:tblPr>
    <w:tblStylePr w:type="firstRow">
      <w:rPr>
        <w:b/>
        <w:bCs/>
      </w:rPr>
      <w:tblPr/>
      <w:tcPr>
        <w:tcBorders>
          <w:bottom w:val="single" w:sz="4" w:space="0" w:color="385988" w:themeColor="accent1"/>
        </w:tcBorders>
      </w:tcPr>
    </w:tblStylePr>
    <w:tblStylePr w:type="lastRow">
      <w:rPr>
        <w:b/>
        <w:bCs/>
      </w:rPr>
      <w:tblPr/>
      <w:tcPr>
        <w:tcBorders>
          <w:top w:val="double" w:sz="4" w:space="0" w:color="385988" w:themeColor="accent1"/>
        </w:tcBorders>
      </w:tcPr>
    </w:tblStylePr>
    <w:tblStylePr w:type="firstCol">
      <w:rPr>
        <w:b/>
        <w:bCs/>
      </w:rPr>
    </w:tblStylePr>
    <w:tblStylePr w:type="lastCol">
      <w:rPr>
        <w:b/>
        <w:bCs/>
      </w:rPr>
    </w:tblStylePr>
    <w:tblStylePr w:type="band1Vert">
      <w:tblPr/>
      <w:tcPr>
        <w:shd w:val="clear" w:color="auto" w:fill="D1DCEC" w:themeFill="accent1" w:themeFillTint="33"/>
      </w:tcPr>
    </w:tblStylePr>
    <w:tblStylePr w:type="band1Horz">
      <w:tblPr/>
      <w:tcPr>
        <w:shd w:val="clear" w:color="auto" w:fill="D1DCEC" w:themeFill="accent1" w:themeFillTint="33"/>
      </w:tcPr>
    </w:tblStylePr>
  </w:style>
  <w:style w:type="table" w:styleId="Listetabel6-farverig-farve2">
    <w:name w:val="List Table 6 Colorful Accent 2"/>
    <w:basedOn w:val="Tabel-Normal"/>
    <w:uiPriority w:val="99"/>
    <w:rsid w:val="00911DE3"/>
    <w:pPr>
      <w:spacing w:line="240" w:lineRule="auto"/>
    </w:pPr>
    <w:rPr>
      <w:color w:val="005288" w:themeColor="accent2" w:themeShade="BF"/>
    </w:rPr>
    <w:tblPr>
      <w:tblStyleRowBandSize w:val="1"/>
      <w:tblStyleColBandSize w:val="1"/>
      <w:tblBorders>
        <w:top w:val="single" w:sz="4" w:space="0" w:color="006EB6" w:themeColor="accent2"/>
        <w:bottom w:val="single" w:sz="4" w:space="0" w:color="006EB6" w:themeColor="accent2"/>
      </w:tblBorders>
    </w:tblPr>
    <w:tblStylePr w:type="firstRow">
      <w:rPr>
        <w:b/>
        <w:bCs/>
      </w:rPr>
      <w:tblPr/>
      <w:tcPr>
        <w:tcBorders>
          <w:bottom w:val="single" w:sz="4" w:space="0" w:color="006EB6" w:themeColor="accent2"/>
        </w:tcBorders>
      </w:tcPr>
    </w:tblStylePr>
    <w:tblStylePr w:type="lastRow">
      <w:rPr>
        <w:b/>
        <w:bCs/>
      </w:rPr>
      <w:tblPr/>
      <w:tcPr>
        <w:tcBorders>
          <w:top w:val="double" w:sz="4" w:space="0" w:color="006EB6" w:themeColor="accent2"/>
        </w:tcBorders>
      </w:tcPr>
    </w:tblStylePr>
    <w:tblStylePr w:type="firstCol">
      <w:rPr>
        <w:b/>
        <w:bCs/>
      </w:rPr>
    </w:tblStylePr>
    <w:tblStylePr w:type="lastCol">
      <w:rPr>
        <w:b/>
        <w:bCs/>
      </w:rPr>
    </w:tblStylePr>
    <w:tblStylePr w:type="band1Vert">
      <w:tblPr/>
      <w:tcPr>
        <w:shd w:val="clear" w:color="auto" w:fill="BDE4FF" w:themeFill="accent2" w:themeFillTint="33"/>
      </w:tcPr>
    </w:tblStylePr>
    <w:tblStylePr w:type="band1Horz">
      <w:tblPr/>
      <w:tcPr>
        <w:shd w:val="clear" w:color="auto" w:fill="BDE4FF" w:themeFill="accent2" w:themeFillTint="33"/>
      </w:tcPr>
    </w:tblStylePr>
  </w:style>
  <w:style w:type="table" w:styleId="Listetabel6-farverig-farve3">
    <w:name w:val="List Table 6 Colorful Accent 3"/>
    <w:basedOn w:val="Tabel-Normal"/>
    <w:uiPriority w:val="99"/>
    <w:rsid w:val="00911DE3"/>
    <w:pPr>
      <w:spacing w:line="240" w:lineRule="auto"/>
    </w:pPr>
    <w:rPr>
      <w:color w:val="549AE1" w:themeColor="accent3" w:themeShade="BF"/>
    </w:rPr>
    <w:tblPr>
      <w:tblStyleRowBandSize w:val="1"/>
      <w:tblStyleColBandSize w:val="1"/>
      <w:tblBorders>
        <w:top w:val="single" w:sz="4" w:space="0" w:color="ADCFF1" w:themeColor="accent3"/>
        <w:bottom w:val="single" w:sz="4" w:space="0" w:color="ADCFF1" w:themeColor="accent3"/>
      </w:tblBorders>
    </w:tblPr>
    <w:tblStylePr w:type="firstRow">
      <w:rPr>
        <w:b/>
        <w:bCs/>
      </w:rPr>
      <w:tblPr/>
      <w:tcPr>
        <w:tcBorders>
          <w:bottom w:val="single" w:sz="4" w:space="0" w:color="ADCFF1" w:themeColor="accent3"/>
        </w:tcBorders>
      </w:tcPr>
    </w:tblStylePr>
    <w:tblStylePr w:type="lastRow">
      <w:rPr>
        <w:b/>
        <w:bCs/>
      </w:rPr>
      <w:tblPr/>
      <w:tcPr>
        <w:tcBorders>
          <w:top w:val="double" w:sz="4" w:space="0" w:color="ADCFF1" w:themeColor="accent3"/>
        </w:tcBorders>
      </w:tcPr>
    </w:tblStylePr>
    <w:tblStylePr w:type="firstCol">
      <w:rPr>
        <w:b/>
        <w:bCs/>
      </w:rPr>
    </w:tblStylePr>
    <w:tblStylePr w:type="lastCol">
      <w:rPr>
        <w:b/>
        <w:bCs/>
      </w:rPr>
    </w:tblStylePr>
    <w:tblStylePr w:type="band1Vert">
      <w:tblPr/>
      <w:tcPr>
        <w:shd w:val="clear" w:color="auto" w:fill="EEF5FC" w:themeFill="accent3" w:themeFillTint="33"/>
      </w:tcPr>
    </w:tblStylePr>
    <w:tblStylePr w:type="band1Horz">
      <w:tblPr/>
      <w:tcPr>
        <w:shd w:val="clear" w:color="auto" w:fill="EEF5FC" w:themeFill="accent3" w:themeFillTint="33"/>
      </w:tcPr>
    </w:tblStylePr>
  </w:style>
  <w:style w:type="table" w:styleId="Listetabel6-farverig-farve4">
    <w:name w:val="List Table 6 Colorful Accent 4"/>
    <w:basedOn w:val="Tabel-Normal"/>
    <w:uiPriority w:val="99"/>
    <w:rsid w:val="00911DE3"/>
    <w:pPr>
      <w:spacing w:line="240" w:lineRule="auto"/>
    </w:pPr>
    <w:rPr>
      <w:color w:val="CA0A21" w:themeColor="accent4" w:themeShade="BF"/>
    </w:rPr>
    <w:tblPr>
      <w:tblStyleRowBandSize w:val="1"/>
      <w:tblStyleColBandSize w:val="1"/>
      <w:tblBorders>
        <w:top w:val="single" w:sz="4" w:space="0" w:color="F42941" w:themeColor="accent4"/>
        <w:bottom w:val="single" w:sz="4" w:space="0" w:color="F42941" w:themeColor="accent4"/>
      </w:tblBorders>
    </w:tblPr>
    <w:tblStylePr w:type="firstRow">
      <w:rPr>
        <w:b/>
        <w:bCs/>
      </w:rPr>
      <w:tblPr/>
      <w:tcPr>
        <w:tcBorders>
          <w:bottom w:val="single" w:sz="4" w:space="0" w:color="F42941" w:themeColor="accent4"/>
        </w:tcBorders>
      </w:tcPr>
    </w:tblStylePr>
    <w:tblStylePr w:type="lastRow">
      <w:rPr>
        <w:b/>
        <w:bCs/>
      </w:rPr>
      <w:tblPr/>
      <w:tcPr>
        <w:tcBorders>
          <w:top w:val="double" w:sz="4" w:space="0" w:color="F42941" w:themeColor="accent4"/>
        </w:tcBorders>
      </w:tcPr>
    </w:tblStylePr>
    <w:tblStylePr w:type="firstCol">
      <w:rPr>
        <w:b/>
        <w:bCs/>
      </w:rPr>
    </w:tblStylePr>
    <w:tblStylePr w:type="lastCol">
      <w:rPr>
        <w:b/>
        <w:bCs/>
      </w:rPr>
    </w:tblStylePr>
    <w:tblStylePr w:type="band1Vert">
      <w:tblPr/>
      <w:tcPr>
        <w:shd w:val="clear" w:color="auto" w:fill="FCD4D8" w:themeFill="accent4" w:themeFillTint="33"/>
      </w:tcPr>
    </w:tblStylePr>
    <w:tblStylePr w:type="band1Horz">
      <w:tblPr/>
      <w:tcPr>
        <w:shd w:val="clear" w:color="auto" w:fill="FCD4D8" w:themeFill="accent4" w:themeFillTint="33"/>
      </w:tcPr>
    </w:tblStylePr>
  </w:style>
  <w:style w:type="table" w:styleId="Listetabel6-farverig-farve5">
    <w:name w:val="List Table 6 Colorful Accent 5"/>
    <w:basedOn w:val="Tabel-Normal"/>
    <w:uiPriority w:val="99"/>
    <w:rsid w:val="00911DE3"/>
    <w:pPr>
      <w:spacing w:line="240" w:lineRule="auto"/>
    </w:pPr>
    <w:rPr>
      <w:color w:val="F64459" w:themeColor="accent5" w:themeShade="BF"/>
    </w:rPr>
    <w:tblPr>
      <w:tblStyleRowBandSize w:val="1"/>
      <w:tblStyleColBandSize w:val="1"/>
      <w:tblBorders>
        <w:top w:val="single" w:sz="4" w:space="0" w:color="FBA9B3" w:themeColor="accent5"/>
        <w:bottom w:val="single" w:sz="4" w:space="0" w:color="FBA9B3" w:themeColor="accent5"/>
      </w:tblBorders>
    </w:tblPr>
    <w:tblStylePr w:type="firstRow">
      <w:rPr>
        <w:b/>
        <w:bCs/>
      </w:rPr>
      <w:tblPr/>
      <w:tcPr>
        <w:tcBorders>
          <w:bottom w:val="single" w:sz="4" w:space="0" w:color="FBA9B3" w:themeColor="accent5"/>
        </w:tcBorders>
      </w:tcPr>
    </w:tblStylePr>
    <w:tblStylePr w:type="lastRow">
      <w:rPr>
        <w:b/>
        <w:bCs/>
      </w:rPr>
      <w:tblPr/>
      <w:tcPr>
        <w:tcBorders>
          <w:top w:val="double" w:sz="4" w:space="0" w:color="FBA9B3" w:themeColor="accent5"/>
        </w:tcBorders>
      </w:tcPr>
    </w:tblStylePr>
    <w:tblStylePr w:type="firstCol">
      <w:rPr>
        <w:b/>
        <w:bCs/>
      </w:rPr>
    </w:tblStylePr>
    <w:tblStylePr w:type="lastCol">
      <w:rPr>
        <w:b/>
        <w:bCs/>
      </w:rPr>
    </w:tblStylePr>
    <w:tblStylePr w:type="band1Vert">
      <w:tblPr/>
      <w:tcPr>
        <w:shd w:val="clear" w:color="auto" w:fill="FEEDEF" w:themeFill="accent5" w:themeFillTint="33"/>
      </w:tcPr>
    </w:tblStylePr>
    <w:tblStylePr w:type="band1Horz">
      <w:tblPr/>
      <w:tcPr>
        <w:shd w:val="clear" w:color="auto" w:fill="FEEDEF" w:themeFill="accent5" w:themeFillTint="33"/>
      </w:tcPr>
    </w:tblStylePr>
  </w:style>
  <w:style w:type="table" w:styleId="Listetabel6-farverig-farve6">
    <w:name w:val="List Table 6 Colorful Accent 6"/>
    <w:basedOn w:val="Tabel-Normal"/>
    <w:uiPriority w:val="99"/>
    <w:rsid w:val="00911DE3"/>
    <w:pPr>
      <w:spacing w:line="240" w:lineRule="auto"/>
    </w:pPr>
    <w:rPr>
      <w:color w:val="EBB102" w:themeColor="accent6" w:themeShade="BF"/>
    </w:rPr>
    <w:tblPr>
      <w:tblStyleRowBandSize w:val="1"/>
      <w:tblStyleColBandSize w:val="1"/>
      <w:tblBorders>
        <w:top w:val="single" w:sz="4" w:space="0" w:color="FDCF41" w:themeColor="accent6"/>
        <w:bottom w:val="single" w:sz="4" w:space="0" w:color="FDCF41" w:themeColor="accent6"/>
      </w:tblBorders>
    </w:tblPr>
    <w:tblStylePr w:type="firstRow">
      <w:rPr>
        <w:b/>
        <w:bCs/>
      </w:rPr>
      <w:tblPr/>
      <w:tcPr>
        <w:tcBorders>
          <w:bottom w:val="single" w:sz="4" w:space="0" w:color="FDCF41" w:themeColor="accent6"/>
        </w:tcBorders>
      </w:tcPr>
    </w:tblStylePr>
    <w:tblStylePr w:type="lastRow">
      <w:rPr>
        <w:b/>
        <w:bCs/>
      </w:rPr>
      <w:tblPr/>
      <w:tcPr>
        <w:tcBorders>
          <w:top w:val="double" w:sz="4" w:space="0" w:color="FDCF41" w:themeColor="accent6"/>
        </w:tcBorders>
      </w:tcPr>
    </w:tblStylePr>
    <w:tblStylePr w:type="firstCol">
      <w:rPr>
        <w:b/>
        <w:bCs/>
      </w:rPr>
    </w:tblStylePr>
    <w:tblStylePr w:type="lastCol">
      <w:rPr>
        <w:b/>
        <w:bCs/>
      </w:rPr>
    </w:tblStylePr>
    <w:tblStylePr w:type="band1Vert">
      <w:tblPr/>
      <w:tcPr>
        <w:shd w:val="clear" w:color="auto" w:fill="FEF5D8" w:themeFill="accent6" w:themeFillTint="33"/>
      </w:tcPr>
    </w:tblStylePr>
    <w:tblStylePr w:type="band1Horz">
      <w:tblPr/>
      <w:tcPr>
        <w:shd w:val="clear" w:color="auto" w:fill="FEF5D8" w:themeFill="accent6" w:themeFillTint="33"/>
      </w:tcPr>
    </w:tblStylePr>
  </w:style>
  <w:style w:type="table" w:styleId="Listetabel7-farverig">
    <w:name w:val="List Table 7 Colorful"/>
    <w:basedOn w:val="Tabel-Normal"/>
    <w:uiPriority w:val="99"/>
    <w:rsid w:val="00911DE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911DE3"/>
    <w:pPr>
      <w:spacing w:line="240" w:lineRule="auto"/>
    </w:pPr>
    <w:rPr>
      <w:color w:val="2A426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8598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8598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8598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85988" w:themeColor="accent1"/>
        </w:tcBorders>
        <w:shd w:val="clear" w:color="auto" w:fill="FFFFFF" w:themeFill="background1"/>
      </w:tcPr>
    </w:tblStylePr>
    <w:tblStylePr w:type="band1Vert">
      <w:tblPr/>
      <w:tcPr>
        <w:shd w:val="clear" w:color="auto" w:fill="D1DCEC" w:themeFill="accent1" w:themeFillTint="33"/>
      </w:tcPr>
    </w:tblStylePr>
    <w:tblStylePr w:type="band1Horz">
      <w:tblPr/>
      <w:tcPr>
        <w:shd w:val="clear" w:color="auto" w:fill="D1DCE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911DE3"/>
    <w:pPr>
      <w:spacing w:line="240" w:lineRule="auto"/>
    </w:pPr>
    <w:rPr>
      <w:color w:val="00528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EB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EB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EB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EB6" w:themeColor="accent2"/>
        </w:tcBorders>
        <w:shd w:val="clear" w:color="auto" w:fill="FFFFFF" w:themeFill="background1"/>
      </w:tcPr>
    </w:tblStylePr>
    <w:tblStylePr w:type="band1Vert">
      <w:tblPr/>
      <w:tcPr>
        <w:shd w:val="clear" w:color="auto" w:fill="BDE4FF" w:themeFill="accent2" w:themeFillTint="33"/>
      </w:tcPr>
    </w:tblStylePr>
    <w:tblStylePr w:type="band1Horz">
      <w:tblPr/>
      <w:tcPr>
        <w:shd w:val="clear" w:color="auto" w:fill="BDE4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911DE3"/>
    <w:pPr>
      <w:spacing w:line="240" w:lineRule="auto"/>
    </w:pPr>
    <w:rPr>
      <w:color w:val="549AE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DCFF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DCFF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DCFF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DCFF1" w:themeColor="accent3"/>
        </w:tcBorders>
        <w:shd w:val="clear" w:color="auto" w:fill="FFFFFF" w:themeFill="background1"/>
      </w:tcPr>
    </w:tblStylePr>
    <w:tblStylePr w:type="band1Vert">
      <w:tblPr/>
      <w:tcPr>
        <w:shd w:val="clear" w:color="auto" w:fill="EEF5FC" w:themeFill="accent3" w:themeFillTint="33"/>
      </w:tcPr>
    </w:tblStylePr>
    <w:tblStylePr w:type="band1Horz">
      <w:tblPr/>
      <w:tcPr>
        <w:shd w:val="clear" w:color="auto" w:fill="EEF5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911DE3"/>
    <w:pPr>
      <w:spacing w:line="240" w:lineRule="auto"/>
    </w:pPr>
    <w:rPr>
      <w:color w:val="CA0A2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294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294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294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2941" w:themeColor="accent4"/>
        </w:tcBorders>
        <w:shd w:val="clear" w:color="auto" w:fill="FFFFFF" w:themeFill="background1"/>
      </w:tcPr>
    </w:tblStylePr>
    <w:tblStylePr w:type="band1Vert">
      <w:tblPr/>
      <w:tcPr>
        <w:shd w:val="clear" w:color="auto" w:fill="FCD4D8" w:themeFill="accent4" w:themeFillTint="33"/>
      </w:tcPr>
    </w:tblStylePr>
    <w:tblStylePr w:type="band1Horz">
      <w:tblPr/>
      <w:tcPr>
        <w:shd w:val="clear" w:color="auto" w:fill="FCD4D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911DE3"/>
    <w:pPr>
      <w:spacing w:line="240" w:lineRule="auto"/>
    </w:pPr>
    <w:rPr>
      <w:color w:val="F644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A9B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A9B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A9B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A9B3" w:themeColor="accent5"/>
        </w:tcBorders>
        <w:shd w:val="clear" w:color="auto" w:fill="FFFFFF" w:themeFill="background1"/>
      </w:tcPr>
    </w:tblStylePr>
    <w:tblStylePr w:type="band1Vert">
      <w:tblPr/>
      <w:tcPr>
        <w:shd w:val="clear" w:color="auto" w:fill="FEEDEF" w:themeFill="accent5" w:themeFillTint="33"/>
      </w:tcPr>
    </w:tblStylePr>
    <w:tblStylePr w:type="band1Horz">
      <w:tblPr/>
      <w:tcPr>
        <w:shd w:val="clear" w:color="auto" w:fill="FEED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911DE3"/>
    <w:pPr>
      <w:spacing w:line="240" w:lineRule="auto"/>
    </w:pPr>
    <w:rPr>
      <w:color w:val="EBB10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DCF4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DCF4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DCF4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DCF41" w:themeColor="accent6"/>
        </w:tcBorders>
        <w:shd w:val="clear" w:color="auto" w:fill="FFFFFF" w:themeFill="background1"/>
      </w:tcPr>
    </w:tblStylePr>
    <w:tblStylePr w:type="band1Vert">
      <w:tblPr/>
      <w:tcPr>
        <w:shd w:val="clear" w:color="auto" w:fill="FEF5D8" w:themeFill="accent6" w:themeFillTint="33"/>
      </w:tcPr>
    </w:tblStylePr>
    <w:tblStylePr w:type="band1Horz">
      <w:tblPr/>
      <w:tcPr>
        <w:shd w:val="clear" w:color="auto" w:fill="FEF5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A44986"/>
    <w:rPr>
      <w:rFonts w:cs="Arial"/>
      <w:lang w:val="da-DK"/>
    </w:rPr>
  </w:style>
  <w:style w:type="table" w:styleId="Mediumgitter1">
    <w:name w:val="Medium Grid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911DE3"/>
    <w:pPr>
      <w:spacing w:line="240" w:lineRule="auto"/>
    </w:pPr>
    <w:tblPr>
      <w:tblStyleRowBandSize w:val="1"/>
      <w:tblStyleColBandSize w:val="1"/>
      <w:tblBorders>
        <w:top w:val="single" w:sz="8" w:space="0" w:color="567FB9" w:themeColor="accent1" w:themeTint="BF"/>
        <w:left w:val="single" w:sz="8" w:space="0" w:color="567FB9" w:themeColor="accent1" w:themeTint="BF"/>
        <w:bottom w:val="single" w:sz="8" w:space="0" w:color="567FB9" w:themeColor="accent1" w:themeTint="BF"/>
        <w:right w:val="single" w:sz="8" w:space="0" w:color="567FB9" w:themeColor="accent1" w:themeTint="BF"/>
        <w:insideH w:val="single" w:sz="8" w:space="0" w:color="567FB9" w:themeColor="accent1" w:themeTint="BF"/>
        <w:insideV w:val="single" w:sz="8" w:space="0" w:color="567FB9" w:themeColor="accent1" w:themeTint="BF"/>
      </w:tblBorders>
    </w:tblPr>
    <w:tcPr>
      <w:shd w:val="clear" w:color="auto" w:fill="C7D4E8" w:themeFill="accent1" w:themeFillTint="3F"/>
    </w:tcPr>
    <w:tblStylePr w:type="firstRow">
      <w:rPr>
        <w:b/>
        <w:bCs/>
      </w:rPr>
    </w:tblStylePr>
    <w:tblStylePr w:type="lastRow">
      <w:rPr>
        <w:b/>
        <w:bCs/>
      </w:rPr>
      <w:tblPr/>
      <w:tcPr>
        <w:tcBorders>
          <w:top w:val="single" w:sz="18" w:space="0" w:color="567FB9" w:themeColor="accent1" w:themeTint="BF"/>
        </w:tcBorders>
      </w:tcPr>
    </w:tblStylePr>
    <w:tblStylePr w:type="firstCol">
      <w:rPr>
        <w:b/>
        <w:bCs/>
      </w:rPr>
    </w:tblStylePr>
    <w:tblStylePr w:type="lastCol">
      <w:rPr>
        <w:b/>
        <w:bCs/>
      </w:rPr>
    </w:tblStylePr>
    <w:tblStylePr w:type="band1Vert">
      <w:tblPr/>
      <w:tcPr>
        <w:shd w:val="clear" w:color="auto" w:fill="8EA9D0" w:themeFill="accent1" w:themeFillTint="7F"/>
      </w:tcPr>
    </w:tblStylePr>
    <w:tblStylePr w:type="band1Horz">
      <w:tblPr/>
      <w:tcPr>
        <w:shd w:val="clear" w:color="auto" w:fill="8EA9D0" w:themeFill="accent1" w:themeFillTint="7F"/>
      </w:tcPr>
    </w:tblStylePr>
  </w:style>
  <w:style w:type="table" w:styleId="Mediumgitter1-fremhvningsfarve2">
    <w:name w:val="Medium Grid 1 Accent 2"/>
    <w:basedOn w:val="Tabel-Normal"/>
    <w:uiPriority w:val="99"/>
    <w:semiHidden/>
    <w:unhideWhenUsed/>
    <w:rsid w:val="00911DE3"/>
    <w:pPr>
      <w:spacing w:line="240" w:lineRule="auto"/>
    </w:pPr>
    <w:tblPr>
      <w:tblStyleRowBandSize w:val="1"/>
      <w:tblStyleColBandSize w:val="1"/>
      <w:tblBorders>
        <w:top w:val="single" w:sz="8" w:space="0" w:color="099DFF" w:themeColor="accent2" w:themeTint="BF"/>
        <w:left w:val="single" w:sz="8" w:space="0" w:color="099DFF" w:themeColor="accent2" w:themeTint="BF"/>
        <w:bottom w:val="single" w:sz="8" w:space="0" w:color="099DFF" w:themeColor="accent2" w:themeTint="BF"/>
        <w:right w:val="single" w:sz="8" w:space="0" w:color="099DFF" w:themeColor="accent2" w:themeTint="BF"/>
        <w:insideH w:val="single" w:sz="8" w:space="0" w:color="099DFF" w:themeColor="accent2" w:themeTint="BF"/>
        <w:insideV w:val="single" w:sz="8" w:space="0" w:color="099DFF" w:themeColor="accent2" w:themeTint="BF"/>
      </w:tblBorders>
    </w:tblPr>
    <w:tcPr>
      <w:shd w:val="clear" w:color="auto" w:fill="ADDEFF" w:themeFill="accent2" w:themeFillTint="3F"/>
    </w:tcPr>
    <w:tblStylePr w:type="firstRow">
      <w:rPr>
        <w:b/>
        <w:bCs/>
      </w:rPr>
    </w:tblStylePr>
    <w:tblStylePr w:type="lastRow">
      <w:rPr>
        <w:b/>
        <w:bCs/>
      </w:rPr>
      <w:tblPr/>
      <w:tcPr>
        <w:tcBorders>
          <w:top w:val="single" w:sz="18" w:space="0" w:color="099DFF" w:themeColor="accent2" w:themeTint="BF"/>
        </w:tcBorders>
      </w:tcPr>
    </w:tblStylePr>
    <w:tblStylePr w:type="firstCol">
      <w:rPr>
        <w:b/>
        <w:bCs/>
      </w:rPr>
    </w:tblStylePr>
    <w:tblStylePr w:type="lastCol">
      <w:rPr>
        <w:b/>
        <w:bCs/>
      </w:rPr>
    </w:tblStylePr>
    <w:tblStylePr w:type="band1Vert">
      <w:tblPr/>
      <w:tcPr>
        <w:shd w:val="clear" w:color="auto" w:fill="5BBEFF" w:themeFill="accent2" w:themeFillTint="7F"/>
      </w:tcPr>
    </w:tblStylePr>
    <w:tblStylePr w:type="band1Horz">
      <w:tblPr/>
      <w:tcPr>
        <w:shd w:val="clear" w:color="auto" w:fill="5BBEFF" w:themeFill="accent2" w:themeFillTint="7F"/>
      </w:tcPr>
    </w:tblStylePr>
  </w:style>
  <w:style w:type="table" w:styleId="Mediumgitter1-fremhvningsfarve3">
    <w:name w:val="Medium Grid 1 Accent 3"/>
    <w:basedOn w:val="Tabel-Normal"/>
    <w:uiPriority w:val="99"/>
    <w:semiHidden/>
    <w:unhideWhenUsed/>
    <w:rsid w:val="00911DE3"/>
    <w:pPr>
      <w:spacing w:line="240" w:lineRule="auto"/>
    </w:pPr>
    <w:tblPr>
      <w:tblStyleRowBandSize w:val="1"/>
      <w:tblStyleColBandSize w:val="1"/>
      <w:tblBorders>
        <w:top w:val="single" w:sz="8" w:space="0" w:color="C1DAF4" w:themeColor="accent3" w:themeTint="BF"/>
        <w:left w:val="single" w:sz="8" w:space="0" w:color="C1DAF4" w:themeColor="accent3" w:themeTint="BF"/>
        <w:bottom w:val="single" w:sz="8" w:space="0" w:color="C1DAF4" w:themeColor="accent3" w:themeTint="BF"/>
        <w:right w:val="single" w:sz="8" w:space="0" w:color="C1DAF4" w:themeColor="accent3" w:themeTint="BF"/>
        <w:insideH w:val="single" w:sz="8" w:space="0" w:color="C1DAF4" w:themeColor="accent3" w:themeTint="BF"/>
        <w:insideV w:val="single" w:sz="8" w:space="0" w:color="C1DAF4" w:themeColor="accent3" w:themeTint="BF"/>
      </w:tblBorders>
    </w:tblPr>
    <w:tcPr>
      <w:shd w:val="clear" w:color="auto" w:fill="EAF2FB" w:themeFill="accent3" w:themeFillTint="3F"/>
    </w:tcPr>
    <w:tblStylePr w:type="firstRow">
      <w:rPr>
        <w:b/>
        <w:bCs/>
      </w:rPr>
    </w:tblStylePr>
    <w:tblStylePr w:type="lastRow">
      <w:rPr>
        <w:b/>
        <w:bCs/>
      </w:rPr>
      <w:tblPr/>
      <w:tcPr>
        <w:tcBorders>
          <w:top w:val="single" w:sz="18" w:space="0" w:color="C1DAF4" w:themeColor="accent3" w:themeTint="BF"/>
        </w:tcBorders>
      </w:tcPr>
    </w:tblStylePr>
    <w:tblStylePr w:type="firstCol">
      <w:rPr>
        <w:b/>
        <w:bCs/>
      </w:rPr>
    </w:tblStylePr>
    <w:tblStylePr w:type="lastCol">
      <w:rPr>
        <w:b/>
        <w:bCs/>
      </w:rPr>
    </w:tblStylePr>
    <w:tblStylePr w:type="band1Vert">
      <w:tblPr/>
      <w:tcPr>
        <w:shd w:val="clear" w:color="auto" w:fill="D6E6F8" w:themeFill="accent3" w:themeFillTint="7F"/>
      </w:tcPr>
    </w:tblStylePr>
    <w:tblStylePr w:type="band1Horz">
      <w:tblPr/>
      <w:tcPr>
        <w:shd w:val="clear" w:color="auto" w:fill="D6E6F8" w:themeFill="accent3" w:themeFillTint="7F"/>
      </w:tcPr>
    </w:tblStylePr>
  </w:style>
  <w:style w:type="table" w:styleId="Mediumgitter1-fremhvningsfarve4">
    <w:name w:val="Medium Grid 1 Accent 4"/>
    <w:basedOn w:val="Tabel-Normal"/>
    <w:uiPriority w:val="99"/>
    <w:semiHidden/>
    <w:unhideWhenUsed/>
    <w:rsid w:val="00911DE3"/>
    <w:pPr>
      <w:spacing w:line="240" w:lineRule="auto"/>
    </w:pPr>
    <w:tblPr>
      <w:tblStyleRowBandSize w:val="1"/>
      <w:tblStyleColBandSize w:val="1"/>
      <w:tblBorders>
        <w:top w:val="single" w:sz="8" w:space="0" w:color="F65E70" w:themeColor="accent4" w:themeTint="BF"/>
        <w:left w:val="single" w:sz="8" w:space="0" w:color="F65E70" w:themeColor="accent4" w:themeTint="BF"/>
        <w:bottom w:val="single" w:sz="8" w:space="0" w:color="F65E70" w:themeColor="accent4" w:themeTint="BF"/>
        <w:right w:val="single" w:sz="8" w:space="0" w:color="F65E70" w:themeColor="accent4" w:themeTint="BF"/>
        <w:insideH w:val="single" w:sz="8" w:space="0" w:color="F65E70" w:themeColor="accent4" w:themeTint="BF"/>
        <w:insideV w:val="single" w:sz="8" w:space="0" w:color="F65E70" w:themeColor="accent4" w:themeTint="BF"/>
      </w:tblBorders>
    </w:tblPr>
    <w:tcPr>
      <w:shd w:val="clear" w:color="auto" w:fill="FCCACF" w:themeFill="accent4" w:themeFillTint="3F"/>
    </w:tcPr>
    <w:tblStylePr w:type="firstRow">
      <w:rPr>
        <w:b/>
        <w:bCs/>
      </w:rPr>
    </w:tblStylePr>
    <w:tblStylePr w:type="lastRow">
      <w:rPr>
        <w:b/>
        <w:bCs/>
      </w:rPr>
      <w:tblPr/>
      <w:tcPr>
        <w:tcBorders>
          <w:top w:val="single" w:sz="18" w:space="0" w:color="F65E70" w:themeColor="accent4" w:themeTint="BF"/>
        </w:tcBorders>
      </w:tcPr>
    </w:tblStylePr>
    <w:tblStylePr w:type="firstCol">
      <w:rPr>
        <w:b/>
        <w:bCs/>
      </w:rPr>
    </w:tblStylePr>
    <w:tblStylePr w:type="lastCol">
      <w:rPr>
        <w:b/>
        <w:bCs/>
      </w:rPr>
    </w:tblStylePr>
    <w:tblStylePr w:type="band1Vert">
      <w:tblPr/>
      <w:tcPr>
        <w:shd w:val="clear" w:color="auto" w:fill="F994A0" w:themeFill="accent4" w:themeFillTint="7F"/>
      </w:tcPr>
    </w:tblStylePr>
    <w:tblStylePr w:type="band1Horz">
      <w:tblPr/>
      <w:tcPr>
        <w:shd w:val="clear" w:color="auto" w:fill="F994A0" w:themeFill="accent4" w:themeFillTint="7F"/>
      </w:tcPr>
    </w:tblStylePr>
  </w:style>
  <w:style w:type="table" w:styleId="Mediumgitter1-fremhvningsfarve5">
    <w:name w:val="Medium Grid 1 Accent 5"/>
    <w:basedOn w:val="Tabel-Normal"/>
    <w:uiPriority w:val="99"/>
    <w:semiHidden/>
    <w:unhideWhenUsed/>
    <w:rsid w:val="00911DE3"/>
    <w:pPr>
      <w:spacing w:line="240" w:lineRule="auto"/>
    </w:pPr>
    <w:tblPr>
      <w:tblStyleRowBandSize w:val="1"/>
      <w:tblStyleColBandSize w:val="1"/>
      <w:tblBorders>
        <w:top w:val="single" w:sz="8" w:space="0" w:color="FCBEC5" w:themeColor="accent5" w:themeTint="BF"/>
        <w:left w:val="single" w:sz="8" w:space="0" w:color="FCBEC5" w:themeColor="accent5" w:themeTint="BF"/>
        <w:bottom w:val="single" w:sz="8" w:space="0" w:color="FCBEC5" w:themeColor="accent5" w:themeTint="BF"/>
        <w:right w:val="single" w:sz="8" w:space="0" w:color="FCBEC5" w:themeColor="accent5" w:themeTint="BF"/>
        <w:insideH w:val="single" w:sz="8" w:space="0" w:color="FCBEC5" w:themeColor="accent5" w:themeTint="BF"/>
        <w:insideV w:val="single" w:sz="8" w:space="0" w:color="FCBEC5" w:themeColor="accent5" w:themeTint="BF"/>
      </w:tblBorders>
    </w:tblPr>
    <w:tcPr>
      <w:shd w:val="clear" w:color="auto" w:fill="FEE9EC" w:themeFill="accent5" w:themeFillTint="3F"/>
    </w:tcPr>
    <w:tblStylePr w:type="firstRow">
      <w:rPr>
        <w:b/>
        <w:bCs/>
      </w:rPr>
    </w:tblStylePr>
    <w:tblStylePr w:type="lastRow">
      <w:rPr>
        <w:b/>
        <w:bCs/>
      </w:rPr>
      <w:tblPr/>
      <w:tcPr>
        <w:tcBorders>
          <w:top w:val="single" w:sz="18" w:space="0" w:color="FCBEC5" w:themeColor="accent5" w:themeTint="BF"/>
        </w:tcBorders>
      </w:tcPr>
    </w:tblStylePr>
    <w:tblStylePr w:type="firstCol">
      <w:rPr>
        <w:b/>
        <w:bCs/>
      </w:rPr>
    </w:tblStylePr>
    <w:tblStylePr w:type="lastCol">
      <w:rPr>
        <w:b/>
        <w:bCs/>
      </w:rPr>
    </w:tblStylePr>
    <w:tblStylePr w:type="band1Vert">
      <w:tblPr/>
      <w:tcPr>
        <w:shd w:val="clear" w:color="auto" w:fill="FDD4D8" w:themeFill="accent5" w:themeFillTint="7F"/>
      </w:tcPr>
    </w:tblStylePr>
    <w:tblStylePr w:type="band1Horz">
      <w:tblPr/>
      <w:tcPr>
        <w:shd w:val="clear" w:color="auto" w:fill="FDD4D8" w:themeFill="accent5" w:themeFillTint="7F"/>
      </w:tcPr>
    </w:tblStylePr>
  </w:style>
  <w:style w:type="table" w:styleId="Mediumgitter1-fremhvningsfarve6">
    <w:name w:val="Medium Grid 1 Accent 6"/>
    <w:basedOn w:val="Tabel-Normal"/>
    <w:uiPriority w:val="99"/>
    <w:semiHidden/>
    <w:unhideWhenUsed/>
    <w:rsid w:val="00911DE3"/>
    <w:pPr>
      <w:spacing w:line="240" w:lineRule="auto"/>
    </w:pPr>
    <w:tblPr>
      <w:tblStyleRowBandSize w:val="1"/>
      <w:tblStyleColBandSize w:val="1"/>
      <w:tblBorders>
        <w:top w:val="single" w:sz="8" w:space="0" w:color="FDDA70" w:themeColor="accent6" w:themeTint="BF"/>
        <w:left w:val="single" w:sz="8" w:space="0" w:color="FDDA70" w:themeColor="accent6" w:themeTint="BF"/>
        <w:bottom w:val="single" w:sz="8" w:space="0" w:color="FDDA70" w:themeColor="accent6" w:themeTint="BF"/>
        <w:right w:val="single" w:sz="8" w:space="0" w:color="FDDA70" w:themeColor="accent6" w:themeTint="BF"/>
        <w:insideH w:val="single" w:sz="8" w:space="0" w:color="FDDA70" w:themeColor="accent6" w:themeTint="BF"/>
        <w:insideV w:val="single" w:sz="8" w:space="0" w:color="FDDA70" w:themeColor="accent6" w:themeTint="BF"/>
      </w:tblBorders>
    </w:tblPr>
    <w:tcPr>
      <w:shd w:val="clear" w:color="auto" w:fill="FEF3CF" w:themeFill="accent6" w:themeFillTint="3F"/>
    </w:tcPr>
    <w:tblStylePr w:type="firstRow">
      <w:rPr>
        <w:b/>
        <w:bCs/>
      </w:rPr>
    </w:tblStylePr>
    <w:tblStylePr w:type="lastRow">
      <w:rPr>
        <w:b/>
        <w:bCs/>
      </w:rPr>
      <w:tblPr/>
      <w:tcPr>
        <w:tcBorders>
          <w:top w:val="single" w:sz="18" w:space="0" w:color="FDDA70" w:themeColor="accent6" w:themeTint="BF"/>
        </w:tcBorders>
      </w:tcPr>
    </w:tblStylePr>
    <w:tblStylePr w:type="firstCol">
      <w:rPr>
        <w:b/>
        <w:bCs/>
      </w:rPr>
    </w:tblStylePr>
    <w:tblStylePr w:type="lastCol">
      <w:rPr>
        <w:b/>
        <w:bCs/>
      </w:rPr>
    </w:tblStylePr>
    <w:tblStylePr w:type="band1Vert">
      <w:tblPr/>
      <w:tcPr>
        <w:shd w:val="clear" w:color="auto" w:fill="FEE6A0" w:themeFill="accent6" w:themeFillTint="7F"/>
      </w:tcPr>
    </w:tblStylePr>
    <w:tblStylePr w:type="band1Horz">
      <w:tblPr/>
      <w:tcPr>
        <w:shd w:val="clear" w:color="auto" w:fill="FEE6A0" w:themeFill="accent6" w:themeFillTint="7F"/>
      </w:tcPr>
    </w:tblStylePr>
  </w:style>
  <w:style w:type="table" w:styleId="Mediumgitter2">
    <w:name w:val="Medium Grid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385988" w:themeColor="accent1"/>
        <w:left w:val="single" w:sz="8" w:space="0" w:color="385988" w:themeColor="accent1"/>
        <w:bottom w:val="single" w:sz="8" w:space="0" w:color="385988" w:themeColor="accent1"/>
        <w:right w:val="single" w:sz="8" w:space="0" w:color="385988" w:themeColor="accent1"/>
        <w:insideH w:val="single" w:sz="8" w:space="0" w:color="385988" w:themeColor="accent1"/>
        <w:insideV w:val="single" w:sz="8" w:space="0" w:color="385988" w:themeColor="accent1"/>
      </w:tblBorders>
    </w:tblPr>
    <w:tcPr>
      <w:shd w:val="clear" w:color="auto" w:fill="C7D4E8" w:themeFill="accent1" w:themeFillTint="3F"/>
    </w:tcPr>
    <w:tblStylePr w:type="firstRow">
      <w:rPr>
        <w:b/>
        <w:bCs/>
        <w:color w:val="000000" w:themeColor="text1"/>
      </w:rPr>
      <w:tblPr/>
      <w:tcPr>
        <w:shd w:val="clear" w:color="auto" w:fill="E8EE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DCEC" w:themeFill="accent1" w:themeFillTint="33"/>
      </w:tcPr>
    </w:tblStylePr>
    <w:tblStylePr w:type="band1Vert">
      <w:tblPr/>
      <w:tcPr>
        <w:shd w:val="clear" w:color="auto" w:fill="8EA9D0" w:themeFill="accent1" w:themeFillTint="7F"/>
      </w:tcPr>
    </w:tblStylePr>
    <w:tblStylePr w:type="band1Horz">
      <w:tblPr/>
      <w:tcPr>
        <w:tcBorders>
          <w:insideH w:val="single" w:sz="6" w:space="0" w:color="385988" w:themeColor="accent1"/>
          <w:insideV w:val="single" w:sz="6" w:space="0" w:color="385988" w:themeColor="accent1"/>
        </w:tcBorders>
        <w:shd w:val="clear" w:color="auto" w:fill="8EA9D0"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6EB6" w:themeColor="accent2"/>
        <w:left w:val="single" w:sz="8" w:space="0" w:color="006EB6" w:themeColor="accent2"/>
        <w:bottom w:val="single" w:sz="8" w:space="0" w:color="006EB6" w:themeColor="accent2"/>
        <w:right w:val="single" w:sz="8" w:space="0" w:color="006EB6" w:themeColor="accent2"/>
        <w:insideH w:val="single" w:sz="8" w:space="0" w:color="006EB6" w:themeColor="accent2"/>
        <w:insideV w:val="single" w:sz="8" w:space="0" w:color="006EB6" w:themeColor="accent2"/>
      </w:tblBorders>
    </w:tblPr>
    <w:tcPr>
      <w:shd w:val="clear" w:color="auto" w:fill="ADDEFF" w:themeFill="accent2" w:themeFillTint="3F"/>
    </w:tcPr>
    <w:tblStylePr w:type="firstRow">
      <w:rPr>
        <w:b/>
        <w:bCs/>
        <w:color w:val="000000" w:themeColor="text1"/>
      </w:rPr>
      <w:tblPr/>
      <w:tcPr>
        <w:shd w:val="clear" w:color="auto" w:fill="DEF2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DE4FF" w:themeFill="accent2" w:themeFillTint="33"/>
      </w:tcPr>
    </w:tblStylePr>
    <w:tblStylePr w:type="band1Vert">
      <w:tblPr/>
      <w:tcPr>
        <w:shd w:val="clear" w:color="auto" w:fill="5BBEFF" w:themeFill="accent2" w:themeFillTint="7F"/>
      </w:tcPr>
    </w:tblStylePr>
    <w:tblStylePr w:type="band1Horz">
      <w:tblPr/>
      <w:tcPr>
        <w:tcBorders>
          <w:insideH w:val="single" w:sz="6" w:space="0" w:color="006EB6" w:themeColor="accent2"/>
          <w:insideV w:val="single" w:sz="6" w:space="0" w:color="006EB6" w:themeColor="accent2"/>
        </w:tcBorders>
        <w:shd w:val="clear" w:color="auto" w:fill="5BBEF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ADCFF1" w:themeColor="accent3"/>
        <w:left w:val="single" w:sz="8" w:space="0" w:color="ADCFF1" w:themeColor="accent3"/>
        <w:bottom w:val="single" w:sz="8" w:space="0" w:color="ADCFF1" w:themeColor="accent3"/>
        <w:right w:val="single" w:sz="8" w:space="0" w:color="ADCFF1" w:themeColor="accent3"/>
        <w:insideH w:val="single" w:sz="8" w:space="0" w:color="ADCFF1" w:themeColor="accent3"/>
        <w:insideV w:val="single" w:sz="8" w:space="0" w:color="ADCFF1" w:themeColor="accent3"/>
      </w:tblBorders>
    </w:tblPr>
    <w:tcPr>
      <w:shd w:val="clear" w:color="auto" w:fill="EAF2FB" w:themeFill="accent3" w:themeFillTint="3F"/>
    </w:tcPr>
    <w:tblStylePr w:type="firstRow">
      <w:rPr>
        <w:b/>
        <w:bCs/>
        <w:color w:val="000000" w:themeColor="text1"/>
      </w:rPr>
      <w:tblPr/>
      <w:tcPr>
        <w:shd w:val="clear" w:color="auto" w:fill="F6FA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5FC" w:themeFill="accent3" w:themeFillTint="33"/>
      </w:tcPr>
    </w:tblStylePr>
    <w:tblStylePr w:type="band1Vert">
      <w:tblPr/>
      <w:tcPr>
        <w:shd w:val="clear" w:color="auto" w:fill="D6E6F8" w:themeFill="accent3" w:themeFillTint="7F"/>
      </w:tcPr>
    </w:tblStylePr>
    <w:tblStylePr w:type="band1Horz">
      <w:tblPr/>
      <w:tcPr>
        <w:tcBorders>
          <w:insideH w:val="single" w:sz="6" w:space="0" w:color="ADCFF1" w:themeColor="accent3"/>
          <w:insideV w:val="single" w:sz="6" w:space="0" w:color="ADCFF1" w:themeColor="accent3"/>
        </w:tcBorders>
        <w:shd w:val="clear" w:color="auto" w:fill="D6E6F8"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42941" w:themeColor="accent4"/>
        <w:left w:val="single" w:sz="8" w:space="0" w:color="F42941" w:themeColor="accent4"/>
        <w:bottom w:val="single" w:sz="8" w:space="0" w:color="F42941" w:themeColor="accent4"/>
        <w:right w:val="single" w:sz="8" w:space="0" w:color="F42941" w:themeColor="accent4"/>
        <w:insideH w:val="single" w:sz="8" w:space="0" w:color="F42941" w:themeColor="accent4"/>
        <w:insideV w:val="single" w:sz="8" w:space="0" w:color="F42941" w:themeColor="accent4"/>
      </w:tblBorders>
    </w:tblPr>
    <w:tcPr>
      <w:shd w:val="clear" w:color="auto" w:fill="FCCACF" w:themeFill="accent4" w:themeFillTint="3F"/>
    </w:tcPr>
    <w:tblStylePr w:type="firstRow">
      <w:rPr>
        <w:b/>
        <w:bCs/>
        <w:color w:val="000000" w:themeColor="text1"/>
      </w:rPr>
      <w:tblPr/>
      <w:tcPr>
        <w:shd w:val="clear" w:color="auto" w:fill="FEE9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4D8" w:themeFill="accent4" w:themeFillTint="33"/>
      </w:tcPr>
    </w:tblStylePr>
    <w:tblStylePr w:type="band1Vert">
      <w:tblPr/>
      <w:tcPr>
        <w:shd w:val="clear" w:color="auto" w:fill="F994A0" w:themeFill="accent4" w:themeFillTint="7F"/>
      </w:tcPr>
    </w:tblStylePr>
    <w:tblStylePr w:type="band1Horz">
      <w:tblPr/>
      <w:tcPr>
        <w:tcBorders>
          <w:insideH w:val="single" w:sz="6" w:space="0" w:color="F42941" w:themeColor="accent4"/>
          <w:insideV w:val="single" w:sz="6" w:space="0" w:color="F42941" w:themeColor="accent4"/>
        </w:tcBorders>
        <w:shd w:val="clear" w:color="auto" w:fill="F994A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BA9B3" w:themeColor="accent5"/>
        <w:left w:val="single" w:sz="8" w:space="0" w:color="FBA9B3" w:themeColor="accent5"/>
        <w:bottom w:val="single" w:sz="8" w:space="0" w:color="FBA9B3" w:themeColor="accent5"/>
        <w:right w:val="single" w:sz="8" w:space="0" w:color="FBA9B3" w:themeColor="accent5"/>
        <w:insideH w:val="single" w:sz="8" w:space="0" w:color="FBA9B3" w:themeColor="accent5"/>
        <w:insideV w:val="single" w:sz="8" w:space="0" w:color="FBA9B3" w:themeColor="accent5"/>
      </w:tblBorders>
    </w:tblPr>
    <w:tcPr>
      <w:shd w:val="clear" w:color="auto" w:fill="FEE9EC" w:themeFill="accent5" w:themeFillTint="3F"/>
    </w:tcPr>
    <w:tblStylePr w:type="firstRow">
      <w:rPr>
        <w:b/>
        <w:bCs/>
        <w:color w:val="000000" w:themeColor="text1"/>
      </w:rPr>
      <w:tblPr/>
      <w:tcPr>
        <w:shd w:val="clear" w:color="auto" w:fill="FE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DEF" w:themeFill="accent5" w:themeFillTint="33"/>
      </w:tcPr>
    </w:tblStylePr>
    <w:tblStylePr w:type="band1Vert">
      <w:tblPr/>
      <w:tcPr>
        <w:shd w:val="clear" w:color="auto" w:fill="FDD4D8" w:themeFill="accent5" w:themeFillTint="7F"/>
      </w:tcPr>
    </w:tblStylePr>
    <w:tblStylePr w:type="band1Horz">
      <w:tblPr/>
      <w:tcPr>
        <w:tcBorders>
          <w:insideH w:val="single" w:sz="6" w:space="0" w:color="FBA9B3" w:themeColor="accent5"/>
          <w:insideV w:val="single" w:sz="6" w:space="0" w:color="FBA9B3" w:themeColor="accent5"/>
        </w:tcBorders>
        <w:shd w:val="clear" w:color="auto" w:fill="FDD4D8"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DCF41" w:themeColor="accent6"/>
        <w:left w:val="single" w:sz="8" w:space="0" w:color="FDCF41" w:themeColor="accent6"/>
        <w:bottom w:val="single" w:sz="8" w:space="0" w:color="FDCF41" w:themeColor="accent6"/>
        <w:right w:val="single" w:sz="8" w:space="0" w:color="FDCF41" w:themeColor="accent6"/>
        <w:insideH w:val="single" w:sz="8" w:space="0" w:color="FDCF41" w:themeColor="accent6"/>
        <w:insideV w:val="single" w:sz="8" w:space="0" w:color="FDCF41" w:themeColor="accent6"/>
      </w:tblBorders>
    </w:tblPr>
    <w:tcPr>
      <w:shd w:val="clear" w:color="auto" w:fill="FEF3CF" w:themeFill="accent6" w:themeFillTint="3F"/>
    </w:tcPr>
    <w:tblStylePr w:type="firstRow">
      <w:rPr>
        <w:b/>
        <w:bCs/>
        <w:color w:val="000000" w:themeColor="text1"/>
      </w:rPr>
      <w:tblPr/>
      <w:tcPr>
        <w:shd w:val="clear" w:color="auto" w:fill="FEFA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5D8" w:themeFill="accent6" w:themeFillTint="33"/>
      </w:tcPr>
    </w:tblStylePr>
    <w:tblStylePr w:type="band1Vert">
      <w:tblPr/>
      <w:tcPr>
        <w:shd w:val="clear" w:color="auto" w:fill="FEE6A0" w:themeFill="accent6" w:themeFillTint="7F"/>
      </w:tcPr>
    </w:tblStylePr>
    <w:tblStylePr w:type="band1Horz">
      <w:tblPr/>
      <w:tcPr>
        <w:tcBorders>
          <w:insideH w:val="single" w:sz="6" w:space="0" w:color="FDCF41" w:themeColor="accent6"/>
          <w:insideV w:val="single" w:sz="6" w:space="0" w:color="FDCF41" w:themeColor="accent6"/>
        </w:tcBorders>
        <w:shd w:val="clear" w:color="auto" w:fill="FEE6A0"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D4E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598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598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598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598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EA9D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EA9D0" w:themeFill="accent1" w:themeFillTint="7F"/>
      </w:tcPr>
    </w:tblStylePr>
  </w:style>
  <w:style w:type="table" w:styleId="Mediumgitter3-fremhvningsfarve2">
    <w:name w:val="Medium Grid 3 Accent 2"/>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DE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EB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EB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EB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EB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BE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BBEFF" w:themeFill="accent2" w:themeFillTint="7F"/>
      </w:tcPr>
    </w:tblStylePr>
  </w:style>
  <w:style w:type="table" w:styleId="Mediumgitter3-fremhvningsfarve3">
    <w:name w:val="Medium Grid 3 Accent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2F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CFF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CFF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CFF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CFF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6F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E6F8" w:themeFill="accent3" w:themeFillTint="7F"/>
      </w:tcPr>
    </w:tblStylePr>
  </w:style>
  <w:style w:type="table" w:styleId="Mediumgitter3-fremhvningsfarve4">
    <w:name w:val="Medium Grid 3 Accent 4"/>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CAC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294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294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294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294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94A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94A0" w:themeFill="accent4" w:themeFillTint="7F"/>
      </w:tcPr>
    </w:tblStylePr>
  </w:style>
  <w:style w:type="table" w:styleId="Mediumgitter3-fremhvningsfarve5">
    <w:name w:val="Medium Grid 3 Accent 5"/>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9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A9B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A9B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A9B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A9B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D4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D4D8" w:themeFill="accent5" w:themeFillTint="7F"/>
      </w:tcPr>
    </w:tblStylePr>
  </w:style>
  <w:style w:type="table" w:styleId="Mediumgitter3-fremhvningsfarve6">
    <w:name w:val="Medium Grid 3 Accent 6"/>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3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CF4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CF4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CF4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CF4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E6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E6A0" w:themeFill="accent6" w:themeFillTint="7F"/>
      </w:tcPr>
    </w:tblStylePr>
  </w:style>
  <w:style w:type="table" w:styleId="Mediumliste1">
    <w:name w:val="Medium Lis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CBDE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385988" w:themeColor="accent1"/>
        <w:bottom w:val="single" w:sz="8" w:space="0" w:color="385988" w:themeColor="accent1"/>
      </w:tblBorders>
    </w:tblPr>
    <w:tblStylePr w:type="firstRow">
      <w:rPr>
        <w:rFonts w:asciiTheme="majorHAnsi" w:eastAsiaTheme="majorEastAsia" w:hAnsiTheme="majorHAnsi" w:cstheme="majorBidi"/>
      </w:rPr>
      <w:tblPr/>
      <w:tcPr>
        <w:tcBorders>
          <w:top w:val="nil"/>
          <w:bottom w:val="single" w:sz="8" w:space="0" w:color="385988" w:themeColor="accent1"/>
        </w:tcBorders>
      </w:tcPr>
    </w:tblStylePr>
    <w:tblStylePr w:type="lastRow">
      <w:rPr>
        <w:b/>
        <w:bCs/>
        <w:color w:val="BCBDE2" w:themeColor="text2"/>
      </w:rPr>
      <w:tblPr/>
      <w:tcPr>
        <w:tcBorders>
          <w:top w:val="single" w:sz="8" w:space="0" w:color="385988" w:themeColor="accent1"/>
          <w:bottom w:val="single" w:sz="8" w:space="0" w:color="385988" w:themeColor="accent1"/>
        </w:tcBorders>
      </w:tcPr>
    </w:tblStylePr>
    <w:tblStylePr w:type="firstCol">
      <w:rPr>
        <w:b/>
        <w:bCs/>
      </w:rPr>
    </w:tblStylePr>
    <w:tblStylePr w:type="lastCol">
      <w:rPr>
        <w:b/>
        <w:bCs/>
      </w:rPr>
      <w:tblPr/>
      <w:tcPr>
        <w:tcBorders>
          <w:top w:val="single" w:sz="8" w:space="0" w:color="385988" w:themeColor="accent1"/>
          <w:bottom w:val="single" w:sz="8" w:space="0" w:color="385988" w:themeColor="accent1"/>
        </w:tcBorders>
      </w:tcPr>
    </w:tblStylePr>
    <w:tblStylePr w:type="band1Vert">
      <w:tblPr/>
      <w:tcPr>
        <w:shd w:val="clear" w:color="auto" w:fill="C7D4E8" w:themeFill="accent1" w:themeFillTint="3F"/>
      </w:tcPr>
    </w:tblStylePr>
    <w:tblStylePr w:type="band1Horz">
      <w:tblPr/>
      <w:tcPr>
        <w:shd w:val="clear" w:color="auto" w:fill="C7D4E8" w:themeFill="accent1" w:themeFillTint="3F"/>
      </w:tcPr>
    </w:tblStylePr>
  </w:style>
  <w:style w:type="table" w:styleId="Mediumliste1-fremhvningsfarve2">
    <w:name w:val="Medium List 1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6EB6" w:themeColor="accent2"/>
        <w:bottom w:val="single" w:sz="8" w:space="0" w:color="006EB6" w:themeColor="accent2"/>
      </w:tblBorders>
    </w:tblPr>
    <w:tblStylePr w:type="firstRow">
      <w:rPr>
        <w:rFonts w:asciiTheme="majorHAnsi" w:eastAsiaTheme="majorEastAsia" w:hAnsiTheme="majorHAnsi" w:cstheme="majorBidi"/>
      </w:rPr>
      <w:tblPr/>
      <w:tcPr>
        <w:tcBorders>
          <w:top w:val="nil"/>
          <w:bottom w:val="single" w:sz="8" w:space="0" w:color="006EB6" w:themeColor="accent2"/>
        </w:tcBorders>
      </w:tcPr>
    </w:tblStylePr>
    <w:tblStylePr w:type="lastRow">
      <w:rPr>
        <w:b/>
        <w:bCs/>
        <w:color w:val="BCBDE2" w:themeColor="text2"/>
      </w:rPr>
      <w:tblPr/>
      <w:tcPr>
        <w:tcBorders>
          <w:top w:val="single" w:sz="8" w:space="0" w:color="006EB6" w:themeColor="accent2"/>
          <w:bottom w:val="single" w:sz="8" w:space="0" w:color="006EB6" w:themeColor="accent2"/>
        </w:tcBorders>
      </w:tcPr>
    </w:tblStylePr>
    <w:tblStylePr w:type="firstCol">
      <w:rPr>
        <w:b/>
        <w:bCs/>
      </w:rPr>
    </w:tblStylePr>
    <w:tblStylePr w:type="lastCol">
      <w:rPr>
        <w:b/>
        <w:bCs/>
      </w:rPr>
      <w:tblPr/>
      <w:tcPr>
        <w:tcBorders>
          <w:top w:val="single" w:sz="8" w:space="0" w:color="006EB6" w:themeColor="accent2"/>
          <w:bottom w:val="single" w:sz="8" w:space="0" w:color="006EB6" w:themeColor="accent2"/>
        </w:tcBorders>
      </w:tcPr>
    </w:tblStylePr>
    <w:tblStylePr w:type="band1Vert">
      <w:tblPr/>
      <w:tcPr>
        <w:shd w:val="clear" w:color="auto" w:fill="ADDEFF" w:themeFill="accent2" w:themeFillTint="3F"/>
      </w:tcPr>
    </w:tblStylePr>
    <w:tblStylePr w:type="band1Horz">
      <w:tblPr/>
      <w:tcPr>
        <w:shd w:val="clear" w:color="auto" w:fill="ADDEFF" w:themeFill="accent2" w:themeFillTint="3F"/>
      </w:tcPr>
    </w:tblStylePr>
  </w:style>
  <w:style w:type="table" w:styleId="Mediumliste1-fremhvningsfarve3">
    <w:name w:val="Medium List 1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ADCFF1" w:themeColor="accent3"/>
        <w:bottom w:val="single" w:sz="8" w:space="0" w:color="ADCFF1" w:themeColor="accent3"/>
      </w:tblBorders>
    </w:tblPr>
    <w:tblStylePr w:type="firstRow">
      <w:rPr>
        <w:rFonts w:asciiTheme="majorHAnsi" w:eastAsiaTheme="majorEastAsia" w:hAnsiTheme="majorHAnsi" w:cstheme="majorBidi"/>
      </w:rPr>
      <w:tblPr/>
      <w:tcPr>
        <w:tcBorders>
          <w:top w:val="nil"/>
          <w:bottom w:val="single" w:sz="8" w:space="0" w:color="ADCFF1" w:themeColor="accent3"/>
        </w:tcBorders>
      </w:tcPr>
    </w:tblStylePr>
    <w:tblStylePr w:type="lastRow">
      <w:rPr>
        <w:b/>
        <w:bCs/>
        <w:color w:val="BCBDE2" w:themeColor="text2"/>
      </w:rPr>
      <w:tblPr/>
      <w:tcPr>
        <w:tcBorders>
          <w:top w:val="single" w:sz="8" w:space="0" w:color="ADCFF1" w:themeColor="accent3"/>
          <w:bottom w:val="single" w:sz="8" w:space="0" w:color="ADCFF1" w:themeColor="accent3"/>
        </w:tcBorders>
      </w:tcPr>
    </w:tblStylePr>
    <w:tblStylePr w:type="firstCol">
      <w:rPr>
        <w:b/>
        <w:bCs/>
      </w:rPr>
    </w:tblStylePr>
    <w:tblStylePr w:type="lastCol">
      <w:rPr>
        <w:b/>
        <w:bCs/>
      </w:rPr>
      <w:tblPr/>
      <w:tcPr>
        <w:tcBorders>
          <w:top w:val="single" w:sz="8" w:space="0" w:color="ADCFF1" w:themeColor="accent3"/>
          <w:bottom w:val="single" w:sz="8" w:space="0" w:color="ADCFF1" w:themeColor="accent3"/>
        </w:tcBorders>
      </w:tcPr>
    </w:tblStylePr>
    <w:tblStylePr w:type="band1Vert">
      <w:tblPr/>
      <w:tcPr>
        <w:shd w:val="clear" w:color="auto" w:fill="EAF2FB" w:themeFill="accent3" w:themeFillTint="3F"/>
      </w:tcPr>
    </w:tblStylePr>
    <w:tblStylePr w:type="band1Horz">
      <w:tblPr/>
      <w:tcPr>
        <w:shd w:val="clear" w:color="auto" w:fill="EAF2FB" w:themeFill="accent3" w:themeFillTint="3F"/>
      </w:tcPr>
    </w:tblStylePr>
  </w:style>
  <w:style w:type="table" w:styleId="Mediumliste1-fremhvningsfarve4">
    <w:name w:val="Medium List 1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42941" w:themeColor="accent4"/>
        <w:bottom w:val="single" w:sz="8" w:space="0" w:color="F42941" w:themeColor="accent4"/>
      </w:tblBorders>
    </w:tblPr>
    <w:tblStylePr w:type="firstRow">
      <w:rPr>
        <w:rFonts w:asciiTheme="majorHAnsi" w:eastAsiaTheme="majorEastAsia" w:hAnsiTheme="majorHAnsi" w:cstheme="majorBidi"/>
      </w:rPr>
      <w:tblPr/>
      <w:tcPr>
        <w:tcBorders>
          <w:top w:val="nil"/>
          <w:bottom w:val="single" w:sz="8" w:space="0" w:color="F42941" w:themeColor="accent4"/>
        </w:tcBorders>
      </w:tcPr>
    </w:tblStylePr>
    <w:tblStylePr w:type="lastRow">
      <w:rPr>
        <w:b/>
        <w:bCs/>
        <w:color w:val="BCBDE2" w:themeColor="text2"/>
      </w:rPr>
      <w:tblPr/>
      <w:tcPr>
        <w:tcBorders>
          <w:top w:val="single" w:sz="8" w:space="0" w:color="F42941" w:themeColor="accent4"/>
          <w:bottom w:val="single" w:sz="8" w:space="0" w:color="F42941" w:themeColor="accent4"/>
        </w:tcBorders>
      </w:tcPr>
    </w:tblStylePr>
    <w:tblStylePr w:type="firstCol">
      <w:rPr>
        <w:b/>
        <w:bCs/>
      </w:rPr>
    </w:tblStylePr>
    <w:tblStylePr w:type="lastCol">
      <w:rPr>
        <w:b/>
        <w:bCs/>
      </w:rPr>
      <w:tblPr/>
      <w:tcPr>
        <w:tcBorders>
          <w:top w:val="single" w:sz="8" w:space="0" w:color="F42941" w:themeColor="accent4"/>
          <w:bottom w:val="single" w:sz="8" w:space="0" w:color="F42941" w:themeColor="accent4"/>
        </w:tcBorders>
      </w:tcPr>
    </w:tblStylePr>
    <w:tblStylePr w:type="band1Vert">
      <w:tblPr/>
      <w:tcPr>
        <w:shd w:val="clear" w:color="auto" w:fill="FCCACF" w:themeFill="accent4" w:themeFillTint="3F"/>
      </w:tcPr>
    </w:tblStylePr>
    <w:tblStylePr w:type="band1Horz">
      <w:tblPr/>
      <w:tcPr>
        <w:shd w:val="clear" w:color="auto" w:fill="FCCACF" w:themeFill="accent4" w:themeFillTint="3F"/>
      </w:tcPr>
    </w:tblStylePr>
  </w:style>
  <w:style w:type="table" w:styleId="Mediumliste1-fremhvningsfarve5">
    <w:name w:val="Medium List 1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BA9B3" w:themeColor="accent5"/>
        <w:bottom w:val="single" w:sz="8" w:space="0" w:color="FBA9B3" w:themeColor="accent5"/>
      </w:tblBorders>
    </w:tblPr>
    <w:tblStylePr w:type="firstRow">
      <w:rPr>
        <w:rFonts w:asciiTheme="majorHAnsi" w:eastAsiaTheme="majorEastAsia" w:hAnsiTheme="majorHAnsi" w:cstheme="majorBidi"/>
      </w:rPr>
      <w:tblPr/>
      <w:tcPr>
        <w:tcBorders>
          <w:top w:val="nil"/>
          <w:bottom w:val="single" w:sz="8" w:space="0" w:color="FBA9B3" w:themeColor="accent5"/>
        </w:tcBorders>
      </w:tcPr>
    </w:tblStylePr>
    <w:tblStylePr w:type="lastRow">
      <w:rPr>
        <w:b/>
        <w:bCs/>
        <w:color w:val="BCBDE2" w:themeColor="text2"/>
      </w:rPr>
      <w:tblPr/>
      <w:tcPr>
        <w:tcBorders>
          <w:top w:val="single" w:sz="8" w:space="0" w:color="FBA9B3" w:themeColor="accent5"/>
          <w:bottom w:val="single" w:sz="8" w:space="0" w:color="FBA9B3" w:themeColor="accent5"/>
        </w:tcBorders>
      </w:tcPr>
    </w:tblStylePr>
    <w:tblStylePr w:type="firstCol">
      <w:rPr>
        <w:b/>
        <w:bCs/>
      </w:rPr>
    </w:tblStylePr>
    <w:tblStylePr w:type="lastCol">
      <w:rPr>
        <w:b/>
        <w:bCs/>
      </w:rPr>
      <w:tblPr/>
      <w:tcPr>
        <w:tcBorders>
          <w:top w:val="single" w:sz="8" w:space="0" w:color="FBA9B3" w:themeColor="accent5"/>
          <w:bottom w:val="single" w:sz="8" w:space="0" w:color="FBA9B3" w:themeColor="accent5"/>
        </w:tcBorders>
      </w:tcPr>
    </w:tblStylePr>
    <w:tblStylePr w:type="band1Vert">
      <w:tblPr/>
      <w:tcPr>
        <w:shd w:val="clear" w:color="auto" w:fill="FEE9EC" w:themeFill="accent5" w:themeFillTint="3F"/>
      </w:tcPr>
    </w:tblStylePr>
    <w:tblStylePr w:type="band1Horz">
      <w:tblPr/>
      <w:tcPr>
        <w:shd w:val="clear" w:color="auto" w:fill="FEE9EC" w:themeFill="accent5" w:themeFillTint="3F"/>
      </w:tcPr>
    </w:tblStylePr>
  </w:style>
  <w:style w:type="table" w:styleId="Mediumliste1-fremhvningsfarve6">
    <w:name w:val="Medium List 1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DCF41" w:themeColor="accent6"/>
        <w:bottom w:val="single" w:sz="8" w:space="0" w:color="FDCF41" w:themeColor="accent6"/>
      </w:tblBorders>
    </w:tblPr>
    <w:tblStylePr w:type="firstRow">
      <w:rPr>
        <w:rFonts w:asciiTheme="majorHAnsi" w:eastAsiaTheme="majorEastAsia" w:hAnsiTheme="majorHAnsi" w:cstheme="majorBidi"/>
      </w:rPr>
      <w:tblPr/>
      <w:tcPr>
        <w:tcBorders>
          <w:top w:val="nil"/>
          <w:bottom w:val="single" w:sz="8" w:space="0" w:color="FDCF41" w:themeColor="accent6"/>
        </w:tcBorders>
      </w:tcPr>
    </w:tblStylePr>
    <w:tblStylePr w:type="lastRow">
      <w:rPr>
        <w:b/>
        <w:bCs/>
        <w:color w:val="BCBDE2" w:themeColor="text2"/>
      </w:rPr>
      <w:tblPr/>
      <w:tcPr>
        <w:tcBorders>
          <w:top w:val="single" w:sz="8" w:space="0" w:color="FDCF41" w:themeColor="accent6"/>
          <w:bottom w:val="single" w:sz="8" w:space="0" w:color="FDCF41" w:themeColor="accent6"/>
        </w:tcBorders>
      </w:tcPr>
    </w:tblStylePr>
    <w:tblStylePr w:type="firstCol">
      <w:rPr>
        <w:b/>
        <w:bCs/>
      </w:rPr>
    </w:tblStylePr>
    <w:tblStylePr w:type="lastCol">
      <w:rPr>
        <w:b/>
        <w:bCs/>
      </w:rPr>
      <w:tblPr/>
      <w:tcPr>
        <w:tcBorders>
          <w:top w:val="single" w:sz="8" w:space="0" w:color="FDCF41" w:themeColor="accent6"/>
          <w:bottom w:val="single" w:sz="8" w:space="0" w:color="FDCF41" w:themeColor="accent6"/>
        </w:tcBorders>
      </w:tcPr>
    </w:tblStylePr>
    <w:tblStylePr w:type="band1Vert">
      <w:tblPr/>
      <w:tcPr>
        <w:shd w:val="clear" w:color="auto" w:fill="FEF3CF" w:themeFill="accent6" w:themeFillTint="3F"/>
      </w:tcPr>
    </w:tblStylePr>
    <w:tblStylePr w:type="band1Horz">
      <w:tblPr/>
      <w:tcPr>
        <w:shd w:val="clear" w:color="auto" w:fill="FEF3CF" w:themeFill="accent6" w:themeFillTint="3F"/>
      </w:tcPr>
    </w:tblStylePr>
  </w:style>
  <w:style w:type="table" w:styleId="Mediumliste2">
    <w:name w:val="Medium Lis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385988" w:themeColor="accent1"/>
        <w:left w:val="single" w:sz="8" w:space="0" w:color="385988" w:themeColor="accent1"/>
        <w:bottom w:val="single" w:sz="8" w:space="0" w:color="385988" w:themeColor="accent1"/>
        <w:right w:val="single" w:sz="8" w:space="0" w:color="385988" w:themeColor="accent1"/>
      </w:tblBorders>
    </w:tblPr>
    <w:tblStylePr w:type="firstRow">
      <w:rPr>
        <w:sz w:val="24"/>
        <w:szCs w:val="24"/>
      </w:rPr>
      <w:tblPr/>
      <w:tcPr>
        <w:tcBorders>
          <w:top w:val="nil"/>
          <w:left w:val="nil"/>
          <w:bottom w:val="single" w:sz="24" w:space="0" w:color="385988" w:themeColor="accent1"/>
          <w:right w:val="nil"/>
          <w:insideH w:val="nil"/>
          <w:insideV w:val="nil"/>
        </w:tcBorders>
        <w:shd w:val="clear" w:color="auto" w:fill="FFFFFF" w:themeFill="background1"/>
      </w:tcPr>
    </w:tblStylePr>
    <w:tblStylePr w:type="lastRow">
      <w:tblPr/>
      <w:tcPr>
        <w:tcBorders>
          <w:top w:val="single" w:sz="8" w:space="0" w:color="38598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5988" w:themeColor="accent1"/>
          <w:insideH w:val="nil"/>
          <w:insideV w:val="nil"/>
        </w:tcBorders>
        <w:shd w:val="clear" w:color="auto" w:fill="FFFFFF" w:themeFill="background1"/>
      </w:tcPr>
    </w:tblStylePr>
    <w:tblStylePr w:type="lastCol">
      <w:tblPr/>
      <w:tcPr>
        <w:tcBorders>
          <w:top w:val="nil"/>
          <w:left w:val="single" w:sz="8" w:space="0" w:color="38598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D4E8" w:themeFill="accent1" w:themeFillTint="3F"/>
      </w:tcPr>
    </w:tblStylePr>
    <w:tblStylePr w:type="band1Horz">
      <w:tblPr/>
      <w:tcPr>
        <w:tcBorders>
          <w:top w:val="nil"/>
          <w:bottom w:val="nil"/>
          <w:insideH w:val="nil"/>
          <w:insideV w:val="nil"/>
        </w:tcBorders>
        <w:shd w:val="clear" w:color="auto" w:fill="C7D4E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6EB6" w:themeColor="accent2"/>
        <w:left w:val="single" w:sz="8" w:space="0" w:color="006EB6" w:themeColor="accent2"/>
        <w:bottom w:val="single" w:sz="8" w:space="0" w:color="006EB6" w:themeColor="accent2"/>
        <w:right w:val="single" w:sz="8" w:space="0" w:color="006EB6" w:themeColor="accent2"/>
      </w:tblBorders>
    </w:tblPr>
    <w:tblStylePr w:type="firstRow">
      <w:rPr>
        <w:sz w:val="24"/>
        <w:szCs w:val="24"/>
      </w:rPr>
      <w:tblPr/>
      <w:tcPr>
        <w:tcBorders>
          <w:top w:val="nil"/>
          <w:left w:val="nil"/>
          <w:bottom w:val="single" w:sz="24" w:space="0" w:color="006EB6" w:themeColor="accent2"/>
          <w:right w:val="nil"/>
          <w:insideH w:val="nil"/>
          <w:insideV w:val="nil"/>
        </w:tcBorders>
        <w:shd w:val="clear" w:color="auto" w:fill="FFFFFF" w:themeFill="background1"/>
      </w:tcPr>
    </w:tblStylePr>
    <w:tblStylePr w:type="lastRow">
      <w:tblPr/>
      <w:tcPr>
        <w:tcBorders>
          <w:top w:val="single" w:sz="8" w:space="0" w:color="006EB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EB6" w:themeColor="accent2"/>
          <w:insideH w:val="nil"/>
          <w:insideV w:val="nil"/>
        </w:tcBorders>
        <w:shd w:val="clear" w:color="auto" w:fill="FFFFFF" w:themeFill="background1"/>
      </w:tcPr>
    </w:tblStylePr>
    <w:tblStylePr w:type="lastCol">
      <w:tblPr/>
      <w:tcPr>
        <w:tcBorders>
          <w:top w:val="nil"/>
          <w:left w:val="single" w:sz="8" w:space="0" w:color="006EB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DDEFF" w:themeFill="accent2" w:themeFillTint="3F"/>
      </w:tcPr>
    </w:tblStylePr>
    <w:tblStylePr w:type="band1Horz">
      <w:tblPr/>
      <w:tcPr>
        <w:tcBorders>
          <w:top w:val="nil"/>
          <w:bottom w:val="nil"/>
          <w:insideH w:val="nil"/>
          <w:insideV w:val="nil"/>
        </w:tcBorders>
        <w:shd w:val="clear" w:color="auto" w:fill="ADDE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ADCFF1" w:themeColor="accent3"/>
        <w:left w:val="single" w:sz="8" w:space="0" w:color="ADCFF1" w:themeColor="accent3"/>
        <w:bottom w:val="single" w:sz="8" w:space="0" w:color="ADCFF1" w:themeColor="accent3"/>
        <w:right w:val="single" w:sz="8" w:space="0" w:color="ADCFF1" w:themeColor="accent3"/>
      </w:tblBorders>
    </w:tblPr>
    <w:tblStylePr w:type="firstRow">
      <w:rPr>
        <w:sz w:val="24"/>
        <w:szCs w:val="24"/>
      </w:rPr>
      <w:tblPr/>
      <w:tcPr>
        <w:tcBorders>
          <w:top w:val="nil"/>
          <w:left w:val="nil"/>
          <w:bottom w:val="single" w:sz="24" w:space="0" w:color="ADCFF1" w:themeColor="accent3"/>
          <w:right w:val="nil"/>
          <w:insideH w:val="nil"/>
          <w:insideV w:val="nil"/>
        </w:tcBorders>
        <w:shd w:val="clear" w:color="auto" w:fill="FFFFFF" w:themeFill="background1"/>
      </w:tcPr>
    </w:tblStylePr>
    <w:tblStylePr w:type="lastRow">
      <w:tblPr/>
      <w:tcPr>
        <w:tcBorders>
          <w:top w:val="single" w:sz="8" w:space="0" w:color="ADCFF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CFF1" w:themeColor="accent3"/>
          <w:insideH w:val="nil"/>
          <w:insideV w:val="nil"/>
        </w:tcBorders>
        <w:shd w:val="clear" w:color="auto" w:fill="FFFFFF" w:themeFill="background1"/>
      </w:tcPr>
    </w:tblStylePr>
    <w:tblStylePr w:type="lastCol">
      <w:tblPr/>
      <w:tcPr>
        <w:tcBorders>
          <w:top w:val="nil"/>
          <w:left w:val="single" w:sz="8" w:space="0" w:color="ADCFF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2FB" w:themeFill="accent3" w:themeFillTint="3F"/>
      </w:tcPr>
    </w:tblStylePr>
    <w:tblStylePr w:type="band1Horz">
      <w:tblPr/>
      <w:tcPr>
        <w:tcBorders>
          <w:top w:val="nil"/>
          <w:bottom w:val="nil"/>
          <w:insideH w:val="nil"/>
          <w:insideV w:val="nil"/>
        </w:tcBorders>
        <w:shd w:val="clear" w:color="auto" w:fill="EAF2F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42941" w:themeColor="accent4"/>
        <w:left w:val="single" w:sz="8" w:space="0" w:color="F42941" w:themeColor="accent4"/>
        <w:bottom w:val="single" w:sz="8" w:space="0" w:color="F42941" w:themeColor="accent4"/>
        <w:right w:val="single" w:sz="8" w:space="0" w:color="F42941" w:themeColor="accent4"/>
      </w:tblBorders>
    </w:tblPr>
    <w:tblStylePr w:type="firstRow">
      <w:rPr>
        <w:sz w:val="24"/>
        <w:szCs w:val="24"/>
      </w:rPr>
      <w:tblPr/>
      <w:tcPr>
        <w:tcBorders>
          <w:top w:val="nil"/>
          <w:left w:val="nil"/>
          <w:bottom w:val="single" w:sz="24" w:space="0" w:color="F42941" w:themeColor="accent4"/>
          <w:right w:val="nil"/>
          <w:insideH w:val="nil"/>
          <w:insideV w:val="nil"/>
        </w:tcBorders>
        <w:shd w:val="clear" w:color="auto" w:fill="FFFFFF" w:themeFill="background1"/>
      </w:tcPr>
    </w:tblStylePr>
    <w:tblStylePr w:type="lastRow">
      <w:tblPr/>
      <w:tcPr>
        <w:tcBorders>
          <w:top w:val="single" w:sz="8" w:space="0" w:color="F4294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2941" w:themeColor="accent4"/>
          <w:insideH w:val="nil"/>
          <w:insideV w:val="nil"/>
        </w:tcBorders>
        <w:shd w:val="clear" w:color="auto" w:fill="FFFFFF" w:themeFill="background1"/>
      </w:tcPr>
    </w:tblStylePr>
    <w:tblStylePr w:type="lastCol">
      <w:tblPr/>
      <w:tcPr>
        <w:tcBorders>
          <w:top w:val="nil"/>
          <w:left w:val="single" w:sz="8" w:space="0" w:color="F4294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CACF" w:themeFill="accent4" w:themeFillTint="3F"/>
      </w:tcPr>
    </w:tblStylePr>
    <w:tblStylePr w:type="band1Horz">
      <w:tblPr/>
      <w:tcPr>
        <w:tcBorders>
          <w:top w:val="nil"/>
          <w:bottom w:val="nil"/>
          <w:insideH w:val="nil"/>
          <w:insideV w:val="nil"/>
        </w:tcBorders>
        <w:shd w:val="clear" w:color="auto" w:fill="FCCAC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BA9B3" w:themeColor="accent5"/>
        <w:left w:val="single" w:sz="8" w:space="0" w:color="FBA9B3" w:themeColor="accent5"/>
        <w:bottom w:val="single" w:sz="8" w:space="0" w:color="FBA9B3" w:themeColor="accent5"/>
        <w:right w:val="single" w:sz="8" w:space="0" w:color="FBA9B3" w:themeColor="accent5"/>
      </w:tblBorders>
    </w:tblPr>
    <w:tblStylePr w:type="firstRow">
      <w:rPr>
        <w:sz w:val="24"/>
        <w:szCs w:val="24"/>
      </w:rPr>
      <w:tblPr/>
      <w:tcPr>
        <w:tcBorders>
          <w:top w:val="nil"/>
          <w:left w:val="nil"/>
          <w:bottom w:val="single" w:sz="24" w:space="0" w:color="FBA9B3" w:themeColor="accent5"/>
          <w:right w:val="nil"/>
          <w:insideH w:val="nil"/>
          <w:insideV w:val="nil"/>
        </w:tcBorders>
        <w:shd w:val="clear" w:color="auto" w:fill="FFFFFF" w:themeFill="background1"/>
      </w:tcPr>
    </w:tblStylePr>
    <w:tblStylePr w:type="lastRow">
      <w:tblPr/>
      <w:tcPr>
        <w:tcBorders>
          <w:top w:val="single" w:sz="8" w:space="0" w:color="FBA9B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A9B3" w:themeColor="accent5"/>
          <w:insideH w:val="nil"/>
          <w:insideV w:val="nil"/>
        </w:tcBorders>
        <w:shd w:val="clear" w:color="auto" w:fill="FFFFFF" w:themeFill="background1"/>
      </w:tcPr>
    </w:tblStylePr>
    <w:tblStylePr w:type="lastCol">
      <w:tblPr/>
      <w:tcPr>
        <w:tcBorders>
          <w:top w:val="nil"/>
          <w:left w:val="single" w:sz="8" w:space="0" w:color="FBA9B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9EC" w:themeFill="accent5" w:themeFillTint="3F"/>
      </w:tcPr>
    </w:tblStylePr>
    <w:tblStylePr w:type="band1Horz">
      <w:tblPr/>
      <w:tcPr>
        <w:tcBorders>
          <w:top w:val="nil"/>
          <w:bottom w:val="nil"/>
          <w:insideH w:val="nil"/>
          <w:insideV w:val="nil"/>
        </w:tcBorders>
        <w:shd w:val="clear" w:color="auto" w:fill="FEE9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DCF41" w:themeColor="accent6"/>
        <w:left w:val="single" w:sz="8" w:space="0" w:color="FDCF41" w:themeColor="accent6"/>
        <w:bottom w:val="single" w:sz="8" w:space="0" w:color="FDCF41" w:themeColor="accent6"/>
        <w:right w:val="single" w:sz="8" w:space="0" w:color="FDCF41" w:themeColor="accent6"/>
      </w:tblBorders>
    </w:tblPr>
    <w:tblStylePr w:type="firstRow">
      <w:rPr>
        <w:sz w:val="24"/>
        <w:szCs w:val="24"/>
      </w:rPr>
      <w:tblPr/>
      <w:tcPr>
        <w:tcBorders>
          <w:top w:val="nil"/>
          <w:left w:val="nil"/>
          <w:bottom w:val="single" w:sz="24" w:space="0" w:color="FDCF41" w:themeColor="accent6"/>
          <w:right w:val="nil"/>
          <w:insideH w:val="nil"/>
          <w:insideV w:val="nil"/>
        </w:tcBorders>
        <w:shd w:val="clear" w:color="auto" w:fill="FFFFFF" w:themeFill="background1"/>
      </w:tcPr>
    </w:tblStylePr>
    <w:tblStylePr w:type="lastRow">
      <w:tblPr/>
      <w:tcPr>
        <w:tcBorders>
          <w:top w:val="single" w:sz="8" w:space="0" w:color="FDCF4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CF41" w:themeColor="accent6"/>
          <w:insideH w:val="nil"/>
          <w:insideV w:val="nil"/>
        </w:tcBorders>
        <w:shd w:val="clear" w:color="auto" w:fill="FFFFFF" w:themeFill="background1"/>
      </w:tcPr>
    </w:tblStylePr>
    <w:tblStylePr w:type="lastCol">
      <w:tblPr/>
      <w:tcPr>
        <w:tcBorders>
          <w:top w:val="nil"/>
          <w:left w:val="single" w:sz="8" w:space="0" w:color="FDCF4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3CF" w:themeFill="accent6" w:themeFillTint="3F"/>
      </w:tcPr>
    </w:tblStylePr>
    <w:tblStylePr w:type="band1Horz">
      <w:tblPr/>
      <w:tcPr>
        <w:tcBorders>
          <w:top w:val="nil"/>
          <w:bottom w:val="nil"/>
          <w:insideH w:val="nil"/>
          <w:insideV w:val="nil"/>
        </w:tcBorders>
        <w:shd w:val="clear" w:color="auto" w:fill="FEF3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911DE3"/>
    <w:pPr>
      <w:spacing w:line="240" w:lineRule="auto"/>
    </w:pPr>
    <w:tblPr>
      <w:tblStyleRowBandSize w:val="1"/>
      <w:tblStyleColBandSize w:val="1"/>
      <w:tblBorders>
        <w:top w:val="single" w:sz="8" w:space="0" w:color="567FB9" w:themeColor="accent1" w:themeTint="BF"/>
        <w:left w:val="single" w:sz="8" w:space="0" w:color="567FB9" w:themeColor="accent1" w:themeTint="BF"/>
        <w:bottom w:val="single" w:sz="8" w:space="0" w:color="567FB9" w:themeColor="accent1" w:themeTint="BF"/>
        <w:right w:val="single" w:sz="8" w:space="0" w:color="567FB9" w:themeColor="accent1" w:themeTint="BF"/>
        <w:insideH w:val="single" w:sz="8" w:space="0" w:color="567FB9" w:themeColor="accent1" w:themeTint="BF"/>
      </w:tblBorders>
    </w:tblPr>
    <w:tblStylePr w:type="firstRow">
      <w:pPr>
        <w:spacing w:before="0" w:after="0" w:line="240" w:lineRule="auto"/>
      </w:pPr>
      <w:rPr>
        <w:b/>
        <w:bCs/>
        <w:color w:val="FFFFFF" w:themeColor="background1"/>
      </w:rPr>
      <w:tblPr/>
      <w:tcPr>
        <w:tcBorders>
          <w:top w:val="single" w:sz="8" w:space="0" w:color="567FB9" w:themeColor="accent1" w:themeTint="BF"/>
          <w:left w:val="single" w:sz="8" w:space="0" w:color="567FB9" w:themeColor="accent1" w:themeTint="BF"/>
          <w:bottom w:val="single" w:sz="8" w:space="0" w:color="567FB9" w:themeColor="accent1" w:themeTint="BF"/>
          <w:right w:val="single" w:sz="8" w:space="0" w:color="567FB9" w:themeColor="accent1" w:themeTint="BF"/>
          <w:insideH w:val="nil"/>
          <w:insideV w:val="nil"/>
        </w:tcBorders>
        <w:shd w:val="clear" w:color="auto" w:fill="385988" w:themeFill="accent1"/>
      </w:tcPr>
    </w:tblStylePr>
    <w:tblStylePr w:type="lastRow">
      <w:pPr>
        <w:spacing w:before="0" w:after="0" w:line="240" w:lineRule="auto"/>
      </w:pPr>
      <w:rPr>
        <w:b/>
        <w:bCs/>
      </w:rPr>
      <w:tblPr/>
      <w:tcPr>
        <w:tcBorders>
          <w:top w:val="double" w:sz="6" w:space="0" w:color="567FB9" w:themeColor="accent1" w:themeTint="BF"/>
          <w:left w:val="single" w:sz="8" w:space="0" w:color="567FB9" w:themeColor="accent1" w:themeTint="BF"/>
          <w:bottom w:val="single" w:sz="8" w:space="0" w:color="567FB9" w:themeColor="accent1" w:themeTint="BF"/>
          <w:right w:val="single" w:sz="8" w:space="0" w:color="567FB9" w:themeColor="accent1" w:themeTint="BF"/>
          <w:insideH w:val="nil"/>
          <w:insideV w:val="nil"/>
        </w:tcBorders>
      </w:tcPr>
    </w:tblStylePr>
    <w:tblStylePr w:type="firstCol">
      <w:rPr>
        <w:b/>
        <w:bCs/>
      </w:rPr>
    </w:tblStylePr>
    <w:tblStylePr w:type="lastCol">
      <w:rPr>
        <w:b/>
        <w:bCs/>
      </w:rPr>
    </w:tblStylePr>
    <w:tblStylePr w:type="band1Vert">
      <w:tblPr/>
      <w:tcPr>
        <w:shd w:val="clear" w:color="auto" w:fill="C7D4E8" w:themeFill="accent1" w:themeFillTint="3F"/>
      </w:tcPr>
    </w:tblStylePr>
    <w:tblStylePr w:type="band1Horz">
      <w:tblPr/>
      <w:tcPr>
        <w:tcBorders>
          <w:insideH w:val="nil"/>
          <w:insideV w:val="nil"/>
        </w:tcBorders>
        <w:shd w:val="clear" w:color="auto" w:fill="C7D4E8"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911DE3"/>
    <w:pPr>
      <w:spacing w:line="240" w:lineRule="auto"/>
    </w:pPr>
    <w:tblPr>
      <w:tblStyleRowBandSize w:val="1"/>
      <w:tblStyleColBandSize w:val="1"/>
      <w:tblBorders>
        <w:top w:val="single" w:sz="8" w:space="0" w:color="099DFF" w:themeColor="accent2" w:themeTint="BF"/>
        <w:left w:val="single" w:sz="8" w:space="0" w:color="099DFF" w:themeColor="accent2" w:themeTint="BF"/>
        <w:bottom w:val="single" w:sz="8" w:space="0" w:color="099DFF" w:themeColor="accent2" w:themeTint="BF"/>
        <w:right w:val="single" w:sz="8" w:space="0" w:color="099DFF" w:themeColor="accent2" w:themeTint="BF"/>
        <w:insideH w:val="single" w:sz="8" w:space="0" w:color="099DFF" w:themeColor="accent2" w:themeTint="BF"/>
      </w:tblBorders>
    </w:tblPr>
    <w:tblStylePr w:type="firstRow">
      <w:pPr>
        <w:spacing w:before="0" w:after="0" w:line="240" w:lineRule="auto"/>
      </w:pPr>
      <w:rPr>
        <w:b/>
        <w:bCs/>
        <w:color w:val="FFFFFF" w:themeColor="background1"/>
      </w:rPr>
      <w:tblPr/>
      <w:tcPr>
        <w:tcBorders>
          <w:top w:val="single" w:sz="8" w:space="0" w:color="099DFF" w:themeColor="accent2" w:themeTint="BF"/>
          <w:left w:val="single" w:sz="8" w:space="0" w:color="099DFF" w:themeColor="accent2" w:themeTint="BF"/>
          <w:bottom w:val="single" w:sz="8" w:space="0" w:color="099DFF" w:themeColor="accent2" w:themeTint="BF"/>
          <w:right w:val="single" w:sz="8" w:space="0" w:color="099DFF" w:themeColor="accent2" w:themeTint="BF"/>
          <w:insideH w:val="nil"/>
          <w:insideV w:val="nil"/>
        </w:tcBorders>
        <w:shd w:val="clear" w:color="auto" w:fill="006EB6" w:themeFill="accent2"/>
      </w:tcPr>
    </w:tblStylePr>
    <w:tblStylePr w:type="lastRow">
      <w:pPr>
        <w:spacing w:before="0" w:after="0" w:line="240" w:lineRule="auto"/>
      </w:pPr>
      <w:rPr>
        <w:b/>
        <w:bCs/>
      </w:rPr>
      <w:tblPr/>
      <w:tcPr>
        <w:tcBorders>
          <w:top w:val="double" w:sz="6" w:space="0" w:color="099DFF" w:themeColor="accent2" w:themeTint="BF"/>
          <w:left w:val="single" w:sz="8" w:space="0" w:color="099DFF" w:themeColor="accent2" w:themeTint="BF"/>
          <w:bottom w:val="single" w:sz="8" w:space="0" w:color="099DFF" w:themeColor="accent2" w:themeTint="BF"/>
          <w:right w:val="single" w:sz="8" w:space="0" w:color="099D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ADDEFF" w:themeFill="accent2" w:themeFillTint="3F"/>
      </w:tcPr>
    </w:tblStylePr>
    <w:tblStylePr w:type="band1Horz">
      <w:tblPr/>
      <w:tcPr>
        <w:tcBorders>
          <w:insideH w:val="nil"/>
          <w:insideV w:val="nil"/>
        </w:tcBorders>
        <w:shd w:val="clear" w:color="auto" w:fill="ADDEF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911DE3"/>
    <w:pPr>
      <w:spacing w:line="240" w:lineRule="auto"/>
    </w:pPr>
    <w:tblPr>
      <w:tblStyleRowBandSize w:val="1"/>
      <w:tblStyleColBandSize w:val="1"/>
      <w:tblBorders>
        <w:top w:val="single" w:sz="8" w:space="0" w:color="C1DAF4" w:themeColor="accent3" w:themeTint="BF"/>
        <w:left w:val="single" w:sz="8" w:space="0" w:color="C1DAF4" w:themeColor="accent3" w:themeTint="BF"/>
        <w:bottom w:val="single" w:sz="8" w:space="0" w:color="C1DAF4" w:themeColor="accent3" w:themeTint="BF"/>
        <w:right w:val="single" w:sz="8" w:space="0" w:color="C1DAF4" w:themeColor="accent3" w:themeTint="BF"/>
        <w:insideH w:val="single" w:sz="8" w:space="0" w:color="C1DAF4" w:themeColor="accent3" w:themeTint="BF"/>
      </w:tblBorders>
    </w:tblPr>
    <w:tblStylePr w:type="firstRow">
      <w:pPr>
        <w:spacing w:before="0" w:after="0" w:line="240" w:lineRule="auto"/>
      </w:pPr>
      <w:rPr>
        <w:b/>
        <w:bCs/>
        <w:color w:val="FFFFFF" w:themeColor="background1"/>
      </w:rPr>
      <w:tblPr/>
      <w:tcPr>
        <w:tcBorders>
          <w:top w:val="single" w:sz="8" w:space="0" w:color="C1DAF4" w:themeColor="accent3" w:themeTint="BF"/>
          <w:left w:val="single" w:sz="8" w:space="0" w:color="C1DAF4" w:themeColor="accent3" w:themeTint="BF"/>
          <w:bottom w:val="single" w:sz="8" w:space="0" w:color="C1DAF4" w:themeColor="accent3" w:themeTint="BF"/>
          <w:right w:val="single" w:sz="8" w:space="0" w:color="C1DAF4" w:themeColor="accent3" w:themeTint="BF"/>
          <w:insideH w:val="nil"/>
          <w:insideV w:val="nil"/>
        </w:tcBorders>
        <w:shd w:val="clear" w:color="auto" w:fill="ADCFF1" w:themeFill="accent3"/>
      </w:tcPr>
    </w:tblStylePr>
    <w:tblStylePr w:type="lastRow">
      <w:pPr>
        <w:spacing w:before="0" w:after="0" w:line="240" w:lineRule="auto"/>
      </w:pPr>
      <w:rPr>
        <w:b/>
        <w:bCs/>
      </w:rPr>
      <w:tblPr/>
      <w:tcPr>
        <w:tcBorders>
          <w:top w:val="double" w:sz="6" w:space="0" w:color="C1DAF4" w:themeColor="accent3" w:themeTint="BF"/>
          <w:left w:val="single" w:sz="8" w:space="0" w:color="C1DAF4" w:themeColor="accent3" w:themeTint="BF"/>
          <w:bottom w:val="single" w:sz="8" w:space="0" w:color="C1DAF4" w:themeColor="accent3" w:themeTint="BF"/>
          <w:right w:val="single" w:sz="8" w:space="0" w:color="C1DAF4" w:themeColor="accent3" w:themeTint="BF"/>
          <w:insideH w:val="nil"/>
          <w:insideV w:val="nil"/>
        </w:tcBorders>
      </w:tcPr>
    </w:tblStylePr>
    <w:tblStylePr w:type="firstCol">
      <w:rPr>
        <w:b/>
        <w:bCs/>
      </w:rPr>
    </w:tblStylePr>
    <w:tblStylePr w:type="lastCol">
      <w:rPr>
        <w:b/>
        <w:bCs/>
      </w:rPr>
    </w:tblStylePr>
    <w:tblStylePr w:type="band1Vert">
      <w:tblPr/>
      <w:tcPr>
        <w:shd w:val="clear" w:color="auto" w:fill="EAF2FB" w:themeFill="accent3" w:themeFillTint="3F"/>
      </w:tcPr>
    </w:tblStylePr>
    <w:tblStylePr w:type="band1Horz">
      <w:tblPr/>
      <w:tcPr>
        <w:tcBorders>
          <w:insideH w:val="nil"/>
          <w:insideV w:val="nil"/>
        </w:tcBorders>
        <w:shd w:val="clear" w:color="auto" w:fill="EAF2FB"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911DE3"/>
    <w:pPr>
      <w:spacing w:line="240" w:lineRule="auto"/>
    </w:pPr>
    <w:tblPr>
      <w:tblStyleRowBandSize w:val="1"/>
      <w:tblStyleColBandSize w:val="1"/>
      <w:tblBorders>
        <w:top w:val="single" w:sz="8" w:space="0" w:color="F65E70" w:themeColor="accent4" w:themeTint="BF"/>
        <w:left w:val="single" w:sz="8" w:space="0" w:color="F65E70" w:themeColor="accent4" w:themeTint="BF"/>
        <w:bottom w:val="single" w:sz="8" w:space="0" w:color="F65E70" w:themeColor="accent4" w:themeTint="BF"/>
        <w:right w:val="single" w:sz="8" w:space="0" w:color="F65E70" w:themeColor="accent4" w:themeTint="BF"/>
        <w:insideH w:val="single" w:sz="8" w:space="0" w:color="F65E70" w:themeColor="accent4" w:themeTint="BF"/>
      </w:tblBorders>
    </w:tblPr>
    <w:tblStylePr w:type="firstRow">
      <w:pPr>
        <w:spacing w:before="0" w:after="0" w:line="240" w:lineRule="auto"/>
      </w:pPr>
      <w:rPr>
        <w:b/>
        <w:bCs/>
        <w:color w:val="FFFFFF" w:themeColor="background1"/>
      </w:rPr>
      <w:tblPr/>
      <w:tcPr>
        <w:tcBorders>
          <w:top w:val="single" w:sz="8" w:space="0" w:color="F65E70" w:themeColor="accent4" w:themeTint="BF"/>
          <w:left w:val="single" w:sz="8" w:space="0" w:color="F65E70" w:themeColor="accent4" w:themeTint="BF"/>
          <w:bottom w:val="single" w:sz="8" w:space="0" w:color="F65E70" w:themeColor="accent4" w:themeTint="BF"/>
          <w:right w:val="single" w:sz="8" w:space="0" w:color="F65E70" w:themeColor="accent4" w:themeTint="BF"/>
          <w:insideH w:val="nil"/>
          <w:insideV w:val="nil"/>
        </w:tcBorders>
        <w:shd w:val="clear" w:color="auto" w:fill="F42941" w:themeFill="accent4"/>
      </w:tcPr>
    </w:tblStylePr>
    <w:tblStylePr w:type="lastRow">
      <w:pPr>
        <w:spacing w:before="0" w:after="0" w:line="240" w:lineRule="auto"/>
      </w:pPr>
      <w:rPr>
        <w:b/>
        <w:bCs/>
      </w:rPr>
      <w:tblPr/>
      <w:tcPr>
        <w:tcBorders>
          <w:top w:val="double" w:sz="6" w:space="0" w:color="F65E70" w:themeColor="accent4" w:themeTint="BF"/>
          <w:left w:val="single" w:sz="8" w:space="0" w:color="F65E70" w:themeColor="accent4" w:themeTint="BF"/>
          <w:bottom w:val="single" w:sz="8" w:space="0" w:color="F65E70" w:themeColor="accent4" w:themeTint="BF"/>
          <w:right w:val="single" w:sz="8" w:space="0" w:color="F65E7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CACF" w:themeFill="accent4" w:themeFillTint="3F"/>
      </w:tcPr>
    </w:tblStylePr>
    <w:tblStylePr w:type="band1Horz">
      <w:tblPr/>
      <w:tcPr>
        <w:tcBorders>
          <w:insideH w:val="nil"/>
          <w:insideV w:val="nil"/>
        </w:tcBorders>
        <w:shd w:val="clear" w:color="auto" w:fill="FCCACF"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911DE3"/>
    <w:pPr>
      <w:spacing w:line="240" w:lineRule="auto"/>
    </w:pPr>
    <w:tblPr>
      <w:tblStyleRowBandSize w:val="1"/>
      <w:tblStyleColBandSize w:val="1"/>
      <w:tblBorders>
        <w:top w:val="single" w:sz="8" w:space="0" w:color="FCBEC5" w:themeColor="accent5" w:themeTint="BF"/>
        <w:left w:val="single" w:sz="8" w:space="0" w:color="FCBEC5" w:themeColor="accent5" w:themeTint="BF"/>
        <w:bottom w:val="single" w:sz="8" w:space="0" w:color="FCBEC5" w:themeColor="accent5" w:themeTint="BF"/>
        <w:right w:val="single" w:sz="8" w:space="0" w:color="FCBEC5" w:themeColor="accent5" w:themeTint="BF"/>
        <w:insideH w:val="single" w:sz="8" w:space="0" w:color="FCBEC5" w:themeColor="accent5" w:themeTint="BF"/>
      </w:tblBorders>
    </w:tblPr>
    <w:tblStylePr w:type="firstRow">
      <w:pPr>
        <w:spacing w:before="0" w:after="0" w:line="240" w:lineRule="auto"/>
      </w:pPr>
      <w:rPr>
        <w:b/>
        <w:bCs/>
        <w:color w:val="FFFFFF" w:themeColor="background1"/>
      </w:rPr>
      <w:tblPr/>
      <w:tcPr>
        <w:tcBorders>
          <w:top w:val="single" w:sz="8" w:space="0" w:color="FCBEC5" w:themeColor="accent5" w:themeTint="BF"/>
          <w:left w:val="single" w:sz="8" w:space="0" w:color="FCBEC5" w:themeColor="accent5" w:themeTint="BF"/>
          <w:bottom w:val="single" w:sz="8" w:space="0" w:color="FCBEC5" w:themeColor="accent5" w:themeTint="BF"/>
          <w:right w:val="single" w:sz="8" w:space="0" w:color="FCBEC5" w:themeColor="accent5" w:themeTint="BF"/>
          <w:insideH w:val="nil"/>
          <w:insideV w:val="nil"/>
        </w:tcBorders>
        <w:shd w:val="clear" w:color="auto" w:fill="FBA9B3" w:themeFill="accent5"/>
      </w:tcPr>
    </w:tblStylePr>
    <w:tblStylePr w:type="lastRow">
      <w:pPr>
        <w:spacing w:before="0" w:after="0" w:line="240" w:lineRule="auto"/>
      </w:pPr>
      <w:rPr>
        <w:b/>
        <w:bCs/>
      </w:rPr>
      <w:tblPr/>
      <w:tcPr>
        <w:tcBorders>
          <w:top w:val="double" w:sz="6" w:space="0" w:color="FCBEC5" w:themeColor="accent5" w:themeTint="BF"/>
          <w:left w:val="single" w:sz="8" w:space="0" w:color="FCBEC5" w:themeColor="accent5" w:themeTint="BF"/>
          <w:bottom w:val="single" w:sz="8" w:space="0" w:color="FCBEC5" w:themeColor="accent5" w:themeTint="BF"/>
          <w:right w:val="single" w:sz="8" w:space="0" w:color="FCBEC5"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E9EC" w:themeFill="accent5" w:themeFillTint="3F"/>
      </w:tcPr>
    </w:tblStylePr>
    <w:tblStylePr w:type="band1Horz">
      <w:tblPr/>
      <w:tcPr>
        <w:tcBorders>
          <w:insideH w:val="nil"/>
          <w:insideV w:val="nil"/>
        </w:tcBorders>
        <w:shd w:val="clear" w:color="auto" w:fill="FEE9E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911DE3"/>
    <w:pPr>
      <w:spacing w:line="240" w:lineRule="auto"/>
    </w:pPr>
    <w:tblPr>
      <w:tblStyleRowBandSize w:val="1"/>
      <w:tblStyleColBandSize w:val="1"/>
      <w:tblBorders>
        <w:top w:val="single" w:sz="8" w:space="0" w:color="FDDA70" w:themeColor="accent6" w:themeTint="BF"/>
        <w:left w:val="single" w:sz="8" w:space="0" w:color="FDDA70" w:themeColor="accent6" w:themeTint="BF"/>
        <w:bottom w:val="single" w:sz="8" w:space="0" w:color="FDDA70" w:themeColor="accent6" w:themeTint="BF"/>
        <w:right w:val="single" w:sz="8" w:space="0" w:color="FDDA70" w:themeColor="accent6" w:themeTint="BF"/>
        <w:insideH w:val="single" w:sz="8" w:space="0" w:color="FDDA70" w:themeColor="accent6" w:themeTint="BF"/>
      </w:tblBorders>
    </w:tblPr>
    <w:tblStylePr w:type="firstRow">
      <w:pPr>
        <w:spacing w:before="0" w:after="0" w:line="240" w:lineRule="auto"/>
      </w:pPr>
      <w:rPr>
        <w:b/>
        <w:bCs/>
        <w:color w:val="FFFFFF" w:themeColor="background1"/>
      </w:rPr>
      <w:tblPr/>
      <w:tcPr>
        <w:tcBorders>
          <w:top w:val="single" w:sz="8" w:space="0" w:color="FDDA70" w:themeColor="accent6" w:themeTint="BF"/>
          <w:left w:val="single" w:sz="8" w:space="0" w:color="FDDA70" w:themeColor="accent6" w:themeTint="BF"/>
          <w:bottom w:val="single" w:sz="8" w:space="0" w:color="FDDA70" w:themeColor="accent6" w:themeTint="BF"/>
          <w:right w:val="single" w:sz="8" w:space="0" w:color="FDDA70" w:themeColor="accent6" w:themeTint="BF"/>
          <w:insideH w:val="nil"/>
          <w:insideV w:val="nil"/>
        </w:tcBorders>
        <w:shd w:val="clear" w:color="auto" w:fill="FDCF41" w:themeFill="accent6"/>
      </w:tcPr>
    </w:tblStylePr>
    <w:tblStylePr w:type="lastRow">
      <w:pPr>
        <w:spacing w:before="0" w:after="0" w:line="240" w:lineRule="auto"/>
      </w:pPr>
      <w:rPr>
        <w:b/>
        <w:bCs/>
      </w:rPr>
      <w:tblPr/>
      <w:tcPr>
        <w:tcBorders>
          <w:top w:val="double" w:sz="6" w:space="0" w:color="FDDA70" w:themeColor="accent6" w:themeTint="BF"/>
          <w:left w:val="single" w:sz="8" w:space="0" w:color="FDDA70" w:themeColor="accent6" w:themeTint="BF"/>
          <w:bottom w:val="single" w:sz="8" w:space="0" w:color="FDDA70" w:themeColor="accent6" w:themeTint="BF"/>
          <w:right w:val="single" w:sz="8" w:space="0" w:color="FDDA7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3CF" w:themeFill="accent6" w:themeFillTint="3F"/>
      </w:tcPr>
    </w:tblStylePr>
    <w:tblStylePr w:type="band1Horz">
      <w:tblPr/>
      <w:tcPr>
        <w:tcBorders>
          <w:insideH w:val="nil"/>
          <w:insideV w:val="nil"/>
        </w:tcBorders>
        <w:shd w:val="clear" w:color="auto" w:fill="FEF3CF"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598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5988" w:themeFill="accent1"/>
      </w:tcPr>
    </w:tblStylePr>
    <w:tblStylePr w:type="lastCol">
      <w:rPr>
        <w:b/>
        <w:bCs/>
        <w:color w:val="FFFFFF" w:themeColor="background1"/>
      </w:rPr>
      <w:tblPr/>
      <w:tcPr>
        <w:tcBorders>
          <w:left w:val="nil"/>
          <w:right w:val="nil"/>
          <w:insideH w:val="nil"/>
          <w:insideV w:val="nil"/>
        </w:tcBorders>
        <w:shd w:val="clear" w:color="auto" w:fill="38598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EB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EB6" w:themeFill="accent2"/>
      </w:tcPr>
    </w:tblStylePr>
    <w:tblStylePr w:type="lastCol">
      <w:rPr>
        <w:b/>
        <w:bCs/>
        <w:color w:val="FFFFFF" w:themeColor="background1"/>
      </w:rPr>
      <w:tblPr/>
      <w:tcPr>
        <w:tcBorders>
          <w:left w:val="nil"/>
          <w:right w:val="nil"/>
          <w:insideH w:val="nil"/>
          <w:insideV w:val="nil"/>
        </w:tcBorders>
        <w:shd w:val="clear" w:color="auto" w:fill="006EB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CFF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CFF1" w:themeFill="accent3"/>
      </w:tcPr>
    </w:tblStylePr>
    <w:tblStylePr w:type="lastCol">
      <w:rPr>
        <w:b/>
        <w:bCs/>
        <w:color w:val="FFFFFF" w:themeColor="background1"/>
      </w:rPr>
      <w:tblPr/>
      <w:tcPr>
        <w:tcBorders>
          <w:left w:val="nil"/>
          <w:right w:val="nil"/>
          <w:insideH w:val="nil"/>
          <w:insideV w:val="nil"/>
        </w:tcBorders>
        <w:shd w:val="clear" w:color="auto" w:fill="ADCFF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294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42941" w:themeFill="accent4"/>
      </w:tcPr>
    </w:tblStylePr>
    <w:tblStylePr w:type="lastCol">
      <w:rPr>
        <w:b/>
        <w:bCs/>
        <w:color w:val="FFFFFF" w:themeColor="background1"/>
      </w:rPr>
      <w:tblPr/>
      <w:tcPr>
        <w:tcBorders>
          <w:left w:val="nil"/>
          <w:right w:val="nil"/>
          <w:insideH w:val="nil"/>
          <w:insideV w:val="nil"/>
        </w:tcBorders>
        <w:shd w:val="clear" w:color="auto" w:fill="F4294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A9B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BA9B3" w:themeFill="accent5"/>
      </w:tcPr>
    </w:tblStylePr>
    <w:tblStylePr w:type="lastCol">
      <w:rPr>
        <w:b/>
        <w:bCs/>
        <w:color w:val="FFFFFF" w:themeColor="background1"/>
      </w:rPr>
      <w:tblPr/>
      <w:tcPr>
        <w:tcBorders>
          <w:left w:val="nil"/>
          <w:right w:val="nil"/>
          <w:insideH w:val="nil"/>
          <w:insideV w:val="nil"/>
        </w:tcBorders>
        <w:shd w:val="clear" w:color="auto" w:fill="FBA9B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CF4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DCF41" w:themeFill="accent6"/>
      </w:tcPr>
    </w:tblStylePr>
    <w:tblStylePr w:type="lastCol">
      <w:rPr>
        <w:b/>
        <w:bCs/>
        <w:color w:val="FFFFFF" w:themeColor="background1"/>
      </w:rPr>
      <w:tblPr/>
      <w:tcPr>
        <w:tcBorders>
          <w:left w:val="nil"/>
          <w:right w:val="nil"/>
          <w:insideH w:val="nil"/>
          <w:insideV w:val="nil"/>
        </w:tcBorders>
        <w:shd w:val="clear" w:color="auto" w:fill="FDCF4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Omtal">
    <w:name w:val="Mention"/>
    <w:basedOn w:val="Standardskrifttypeiafsnit"/>
    <w:uiPriority w:val="99"/>
    <w:semiHidden/>
    <w:rsid w:val="00911DE3"/>
    <w:rPr>
      <w:color w:val="2B579A"/>
      <w:shd w:val="clear" w:color="auto" w:fill="E1DFDD"/>
      <w:lang w:val="da-DK"/>
    </w:rPr>
  </w:style>
  <w:style w:type="paragraph" w:styleId="Brevhoved">
    <w:name w:val="Message Header"/>
    <w:basedOn w:val="Normal"/>
    <w:link w:val="Brevhoved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A44986"/>
    <w:rPr>
      <w:rFonts w:eastAsiaTheme="majorEastAsia" w:cs="Arial"/>
      <w:sz w:val="24"/>
      <w:szCs w:val="24"/>
      <w:shd w:val="pct20" w:color="auto" w:fill="auto"/>
      <w:lang w:val="da-DK"/>
    </w:rPr>
  </w:style>
  <w:style w:type="paragraph" w:styleId="Ingenafstand">
    <w:name w:val="No Spacing"/>
    <w:semiHidden/>
    <w:rsid w:val="00911DE3"/>
    <w:pPr>
      <w:spacing w:line="240" w:lineRule="auto"/>
    </w:pPr>
  </w:style>
  <w:style w:type="paragraph" w:styleId="NormalWeb">
    <w:name w:val="Normal (Web)"/>
    <w:basedOn w:val="Normal"/>
    <w:uiPriority w:val="99"/>
    <w:semiHidden/>
    <w:rsid w:val="00911DE3"/>
    <w:rPr>
      <w:rFonts w:cs="Arial"/>
      <w:sz w:val="24"/>
      <w:szCs w:val="24"/>
    </w:rPr>
  </w:style>
  <w:style w:type="paragraph" w:styleId="Normalindrykning">
    <w:name w:val="Normal Indent"/>
    <w:basedOn w:val="Normal"/>
    <w:semiHidden/>
    <w:rsid w:val="00757937"/>
    <w:pPr>
      <w:ind w:left="284"/>
    </w:pPr>
  </w:style>
  <w:style w:type="paragraph" w:styleId="Noteoverskrift">
    <w:name w:val="Note Heading"/>
    <w:basedOn w:val="Normal"/>
    <w:next w:val="Normal"/>
    <w:link w:val="NoteoverskriftTegn"/>
    <w:uiPriority w:val="99"/>
    <w:semiHidden/>
    <w:rsid w:val="00911DE3"/>
    <w:pPr>
      <w:spacing w:line="240" w:lineRule="auto"/>
    </w:pPr>
  </w:style>
  <w:style w:type="character" w:customStyle="1" w:styleId="NoteoverskriftTegn">
    <w:name w:val="Noteoverskrift Tegn"/>
    <w:basedOn w:val="Standardskrifttypeiafsnit"/>
    <w:link w:val="Noteoverskrift"/>
    <w:uiPriority w:val="99"/>
    <w:semiHidden/>
    <w:rsid w:val="00A44986"/>
    <w:rPr>
      <w:lang w:val="da-DK"/>
    </w:rPr>
  </w:style>
  <w:style w:type="character" w:styleId="Sidetal">
    <w:name w:val="page number"/>
    <w:basedOn w:val="Standardskrifttypeiafsnit"/>
    <w:uiPriority w:val="99"/>
    <w:semiHidden/>
    <w:rsid w:val="00911DE3"/>
    <w:rPr>
      <w:lang w:val="da-DK"/>
    </w:rPr>
  </w:style>
  <w:style w:type="character" w:styleId="Pladsholdertekst">
    <w:name w:val="Placeholder Text"/>
    <w:basedOn w:val="Standardskrifttypeiafsnit"/>
    <w:uiPriority w:val="99"/>
    <w:semiHidden/>
    <w:rsid w:val="00911DE3"/>
    <w:rPr>
      <w:color w:val="808080"/>
      <w:lang w:val="da-DK"/>
    </w:rPr>
  </w:style>
  <w:style w:type="table" w:styleId="Almindeligtabel1">
    <w:name w:val="Plain Table 1"/>
    <w:basedOn w:val="Tabel-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911DE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11DE3"/>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A44986"/>
    <w:rPr>
      <w:rFonts w:cs="Arial"/>
      <w:sz w:val="21"/>
      <w:szCs w:val="21"/>
      <w:lang w:val="da-DK"/>
    </w:rPr>
  </w:style>
  <w:style w:type="paragraph" w:styleId="Citat">
    <w:name w:val="Quote"/>
    <w:basedOn w:val="Normal"/>
    <w:next w:val="Normal"/>
    <w:link w:val="CitatTegn"/>
    <w:uiPriority w:val="12"/>
    <w:semiHidden/>
    <w:rsid w:val="006640CD"/>
    <w:pPr>
      <w:spacing w:before="200" w:after="160"/>
      <w:ind w:left="567" w:right="567"/>
    </w:pPr>
    <w:rPr>
      <w:i/>
      <w:iCs/>
      <w:color w:val="404040" w:themeColor="text1" w:themeTint="BF"/>
    </w:rPr>
  </w:style>
  <w:style w:type="character" w:customStyle="1" w:styleId="CitatTegn">
    <w:name w:val="Citat Tegn"/>
    <w:basedOn w:val="Standardskrifttypeiafsnit"/>
    <w:link w:val="Citat"/>
    <w:uiPriority w:val="12"/>
    <w:semiHidden/>
    <w:rsid w:val="001F434F"/>
    <w:rPr>
      <w:i/>
      <w:iCs/>
      <w:color w:val="404040" w:themeColor="text1" w:themeTint="BF"/>
      <w:lang w:val="da-DK"/>
    </w:rPr>
  </w:style>
  <w:style w:type="paragraph" w:styleId="Starthilsen">
    <w:name w:val="Salutation"/>
    <w:basedOn w:val="Normal"/>
    <w:next w:val="Normal"/>
    <w:link w:val="StarthilsenTegn"/>
    <w:uiPriority w:val="99"/>
    <w:semiHidden/>
    <w:rsid w:val="00911DE3"/>
  </w:style>
  <w:style w:type="character" w:customStyle="1" w:styleId="StarthilsenTegn">
    <w:name w:val="Starthilsen Tegn"/>
    <w:basedOn w:val="Standardskrifttypeiafsnit"/>
    <w:link w:val="Starthilsen"/>
    <w:uiPriority w:val="99"/>
    <w:semiHidden/>
    <w:rsid w:val="00A44986"/>
    <w:rPr>
      <w:lang w:val="da-DK"/>
    </w:rPr>
  </w:style>
  <w:style w:type="paragraph" w:styleId="Underskrift">
    <w:name w:val="Signature"/>
    <w:basedOn w:val="Normal"/>
    <w:link w:val="UnderskriftTegn"/>
    <w:uiPriority w:val="99"/>
    <w:semiHidden/>
    <w:rsid w:val="00911DE3"/>
    <w:pPr>
      <w:spacing w:line="240" w:lineRule="auto"/>
      <w:ind w:left="4252"/>
    </w:pPr>
  </w:style>
  <w:style w:type="character" w:customStyle="1" w:styleId="UnderskriftTegn">
    <w:name w:val="Underskrift Tegn"/>
    <w:basedOn w:val="Standardskrifttypeiafsnit"/>
    <w:link w:val="Underskrift"/>
    <w:uiPriority w:val="99"/>
    <w:semiHidden/>
    <w:rsid w:val="00A44986"/>
    <w:rPr>
      <w:lang w:val="da-DK"/>
    </w:rPr>
  </w:style>
  <w:style w:type="character" w:styleId="SmartHyperlink">
    <w:name w:val="Smart Hyperlink"/>
    <w:basedOn w:val="Standardskrifttypeiafsnit"/>
    <w:uiPriority w:val="99"/>
    <w:semiHidden/>
    <w:rsid w:val="00911DE3"/>
    <w:rPr>
      <w:u w:val="dotted"/>
      <w:lang w:val="da-DK"/>
    </w:rPr>
  </w:style>
  <w:style w:type="character" w:styleId="SmartLink">
    <w:name w:val="Smart Link"/>
    <w:basedOn w:val="Standardskrifttypeiafsnit"/>
    <w:uiPriority w:val="99"/>
    <w:semiHidden/>
    <w:rsid w:val="00911DE3"/>
    <w:rPr>
      <w:color w:val="0000FF"/>
      <w:u w:val="single"/>
      <w:shd w:val="clear" w:color="auto" w:fill="F3F2F1"/>
      <w:lang w:val="da-DK"/>
    </w:rPr>
  </w:style>
  <w:style w:type="character" w:styleId="Strk">
    <w:name w:val="Strong"/>
    <w:basedOn w:val="Standardskrifttypeiafsnit"/>
    <w:uiPriority w:val="8"/>
    <w:semiHidden/>
    <w:qFormat/>
    <w:rsid w:val="00911DE3"/>
    <w:rPr>
      <w:b/>
      <w:bCs/>
      <w:lang w:val="da-DK"/>
    </w:rPr>
  </w:style>
  <w:style w:type="paragraph" w:styleId="Undertitel">
    <w:name w:val="Subtitle"/>
    <w:basedOn w:val="Normal"/>
    <w:next w:val="Normal"/>
    <w:link w:val="UndertitelTegn"/>
    <w:uiPriority w:val="99"/>
    <w:semiHidden/>
    <w:qFormat/>
    <w:rsid w:val="00911DE3"/>
    <w:pPr>
      <w:numPr>
        <w:ilvl w:val="1"/>
      </w:numPr>
      <w:spacing w:after="160"/>
    </w:pPr>
    <w:rPr>
      <w:rFonts w:eastAsiaTheme="minorEastAsia" w:cs="Arial"/>
      <w:color w:val="5A5A5A" w:themeColor="text1" w:themeTint="A5"/>
      <w:spacing w:val="15"/>
    </w:rPr>
  </w:style>
  <w:style w:type="character" w:customStyle="1" w:styleId="UndertitelTegn">
    <w:name w:val="Undertitel Tegn"/>
    <w:basedOn w:val="Standardskrifttypeiafsnit"/>
    <w:link w:val="Undertitel"/>
    <w:uiPriority w:val="99"/>
    <w:semiHidden/>
    <w:rsid w:val="00A44986"/>
    <w:rPr>
      <w:rFonts w:eastAsiaTheme="minorEastAsia" w:cs="Arial"/>
      <w:color w:val="5A5A5A" w:themeColor="text1" w:themeTint="A5"/>
      <w:spacing w:val="15"/>
      <w:sz w:val="22"/>
      <w:szCs w:val="22"/>
      <w:lang w:val="da-DK"/>
    </w:rPr>
  </w:style>
  <w:style w:type="character" w:styleId="Svagfremhvning">
    <w:name w:val="Subtle Emphasis"/>
    <w:basedOn w:val="Standardskrifttypeiafsnit"/>
    <w:uiPriority w:val="99"/>
    <w:semiHidden/>
    <w:qFormat/>
    <w:rsid w:val="00911DE3"/>
    <w:rPr>
      <w:i/>
      <w:iCs/>
      <w:color w:val="404040" w:themeColor="text1" w:themeTint="BF"/>
      <w:lang w:val="da-DK"/>
    </w:rPr>
  </w:style>
  <w:style w:type="character" w:styleId="Svaghenvisning">
    <w:name w:val="Subtle Reference"/>
    <w:basedOn w:val="Standardskrifttypeiafsnit"/>
    <w:uiPriority w:val="99"/>
    <w:semiHidden/>
    <w:qFormat/>
    <w:rsid w:val="00911DE3"/>
    <w:rPr>
      <w:smallCaps/>
      <w:color w:val="5A5A5A" w:themeColor="text1" w:themeTint="A5"/>
      <w:lang w:val="da-DK"/>
    </w:rPr>
  </w:style>
  <w:style w:type="table" w:styleId="Tabel-3D-effekter1">
    <w:name w:val="Table 3D effects 1"/>
    <w:basedOn w:val="Tabel-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911DE3"/>
    <w:pPr>
      <w:ind w:left="200" w:hanging="200"/>
    </w:pPr>
  </w:style>
  <w:style w:type="paragraph" w:styleId="Listeoverfigurer">
    <w:name w:val="table of figures"/>
    <w:basedOn w:val="Normal"/>
    <w:next w:val="Normal"/>
    <w:uiPriority w:val="39"/>
    <w:semiHidden/>
    <w:rsid w:val="00911DE3"/>
  </w:style>
  <w:style w:type="table" w:styleId="Tabel-Professionel">
    <w:name w:val="Table Professional"/>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911DE3"/>
    <w:pPr>
      <w:spacing w:line="240" w:lineRule="auto"/>
      <w:contextualSpacing/>
    </w:pPr>
    <w:rPr>
      <w:rFonts w:eastAsiaTheme="majorEastAsia" w:cs="Arial"/>
      <w:spacing w:val="-10"/>
      <w:kern w:val="28"/>
      <w:sz w:val="56"/>
      <w:szCs w:val="56"/>
    </w:rPr>
  </w:style>
  <w:style w:type="character" w:customStyle="1" w:styleId="TitelTegn">
    <w:name w:val="Titel Tegn"/>
    <w:basedOn w:val="Standardskrifttypeiafsnit"/>
    <w:link w:val="Titel"/>
    <w:uiPriority w:val="99"/>
    <w:semiHidden/>
    <w:rsid w:val="00A44986"/>
    <w:rPr>
      <w:rFonts w:eastAsiaTheme="majorEastAsia" w:cs="Arial"/>
      <w:spacing w:val="-10"/>
      <w:kern w:val="28"/>
      <w:sz w:val="56"/>
      <w:szCs w:val="56"/>
      <w:lang w:val="da-DK"/>
    </w:rPr>
  </w:style>
  <w:style w:type="paragraph" w:styleId="Citatoverskrift">
    <w:name w:val="toa heading"/>
    <w:basedOn w:val="Normal"/>
    <w:next w:val="Normal"/>
    <w:uiPriority w:val="39"/>
    <w:semiHidden/>
    <w:rsid w:val="00911DE3"/>
    <w:pPr>
      <w:spacing w:before="120"/>
    </w:pPr>
    <w:rPr>
      <w:rFonts w:eastAsiaTheme="majorEastAsia" w:cs="Arial"/>
      <w:b/>
      <w:bCs/>
      <w:sz w:val="24"/>
      <w:szCs w:val="24"/>
    </w:rPr>
  </w:style>
  <w:style w:type="paragraph" w:styleId="Indholdsfortegnelse1">
    <w:name w:val="toc 1"/>
    <w:basedOn w:val="Normal"/>
    <w:next w:val="Normal"/>
    <w:uiPriority w:val="39"/>
    <w:semiHidden/>
    <w:rsid w:val="00C91844"/>
    <w:pPr>
      <w:spacing w:before="160" w:after="40"/>
      <w:ind w:right="567"/>
      <w:contextualSpacing/>
    </w:pPr>
    <w:rPr>
      <w:b/>
    </w:rPr>
  </w:style>
  <w:style w:type="paragraph" w:styleId="Indholdsfortegnelse2">
    <w:name w:val="toc 2"/>
    <w:basedOn w:val="Normal"/>
    <w:next w:val="Normal"/>
    <w:uiPriority w:val="39"/>
    <w:semiHidden/>
    <w:rsid w:val="00C91844"/>
    <w:pPr>
      <w:spacing w:after="40"/>
      <w:ind w:right="567"/>
      <w:contextualSpacing/>
    </w:pPr>
  </w:style>
  <w:style w:type="paragraph" w:styleId="Indholdsfortegnelse3">
    <w:name w:val="toc 3"/>
    <w:basedOn w:val="Normal"/>
    <w:next w:val="Normal"/>
    <w:uiPriority w:val="39"/>
    <w:semiHidden/>
    <w:rsid w:val="00C91844"/>
    <w:pPr>
      <w:spacing w:after="40"/>
      <w:ind w:left="284" w:right="567"/>
      <w:contextualSpacing/>
    </w:pPr>
  </w:style>
  <w:style w:type="paragraph" w:styleId="Indholdsfortegnelse4">
    <w:name w:val="toc 4"/>
    <w:basedOn w:val="Normal"/>
    <w:next w:val="Normal"/>
    <w:uiPriority w:val="39"/>
    <w:semiHidden/>
    <w:rsid w:val="00C91844"/>
    <w:pPr>
      <w:spacing w:after="40"/>
      <w:ind w:left="567" w:right="567"/>
      <w:contextualSpacing/>
    </w:pPr>
  </w:style>
  <w:style w:type="paragraph" w:styleId="Indholdsfortegnelse5">
    <w:name w:val="toc 5"/>
    <w:basedOn w:val="Normal"/>
    <w:next w:val="Normal"/>
    <w:uiPriority w:val="39"/>
    <w:semiHidden/>
    <w:rsid w:val="00C91844"/>
    <w:pPr>
      <w:spacing w:after="40"/>
      <w:ind w:left="851" w:right="567"/>
      <w:contextualSpacing/>
    </w:pPr>
  </w:style>
  <w:style w:type="paragraph" w:styleId="Indholdsfortegnelse6">
    <w:name w:val="toc 6"/>
    <w:basedOn w:val="Normal"/>
    <w:next w:val="Normal"/>
    <w:uiPriority w:val="39"/>
    <w:semiHidden/>
    <w:rsid w:val="00C91844"/>
    <w:pPr>
      <w:spacing w:after="40"/>
      <w:ind w:left="1134" w:right="567"/>
      <w:contextualSpacing/>
    </w:pPr>
  </w:style>
  <w:style w:type="paragraph" w:styleId="Indholdsfortegnelse7">
    <w:name w:val="toc 7"/>
    <w:basedOn w:val="Normal"/>
    <w:next w:val="Normal"/>
    <w:uiPriority w:val="39"/>
    <w:semiHidden/>
    <w:rsid w:val="00C91844"/>
    <w:pPr>
      <w:spacing w:after="40"/>
      <w:ind w:left="1418" w:right="567"/>
      <w:contextualSpacing/>
    </w:pPr>
  </w:style>
  <w:style w:type="paragraph" w:styleId="Indholdsfortegnelse8">
    <w:name w:val="toc 8"/>
    <w:basedOn w:val="Normal"/>
    <w:next w:val="Normal"/>
    <w:uiPriority w:val="39"/>
    <w:semiHidden/>
    <w:rsid w:val="00C91844"/>
    <w:pPr>
      <w:spacing w:after="40"/>
      <w:ind w:left="1701" w:right="567"/>
      <w:contextualSpacing/>
    </w:pPr>
  </w:style>
  <w:style w:type="paragraph" w:styleId="Indholdsfortegnelse9">
    <w:name w:val="toc 9"/>
    <w:basedOn w:val="Normal"/>
    <w:next w:val="Normal"/>
    <w:uiPriority w:val="39"/>
    <w:semiHidden/>
    <w:rsid w:val="00C91844"/>
    <w:pPr>
      <w:spacing w:after="40"/>
      <w:ind w:left="1985" w:right="567"/>
      <w:contextualSpacing/>
    </w:pPr>
  </w:style>
  <w:style w:type="paragraph" w:styleId="Overskrift">
    <w:name w:val="TOC Heading"/>
    <w:basedOn w:val="Overskrift1"/>
    <w:next w:val="Normal"/>
    <w:uiPriority w:val="39"/>
    <w:semiHidden/>
    <w:rsid w:val="004A1396"/>
    <w:pPr>
      <w:outlineLvl w:val="9"/>
    </w:pPr>
  </w:style>
  <w:style w:type="character" w:styleId="Ulstomtale">
    <w:name w:val="Unresolved Mention"/>
    <w:basedOn w:val="Standardskrifttypeiafsnit"/>
    <w:uiPriority w:val="99"/>
    <w:semiHidden/>
    <w:rsid w:val="00911DE3"/>
    <w:rPr>
      <w:color w:val="605E5C"/>
      <w:shd w:val="clear" w:color="auto" w:fill="E1DFDD"/>
      <w:lang w:val="da-DK"/>
    </w:rPr>
  </w:style>
  <w:style w:type="paragraph" w:customStyle="1" w:styleId="Template">
    <w:name w:val="Template"/>
    <w:uiPriority w:val="15"/>
    <w:semiHidden/>
    <w:rsid w:val="001F434F"/>
    <w:pPr>
      <w:suppressAutoHyphens/>
      <w:spacing w:line="220" w:lineRule="atLeast"/>
    </w:pPr>
    <w:rPr>
      <w:noProof/>
      <w:color w:val="006EB6"/>
      <w:sz w:val="17"/>
    </w:rPr>
  </w:style>
  <w:style w:type="paragraph" w:customStyle="1" w:styleId="Table">
    <w:name w:val="Table"/>
    <w:uiPriority w:val="4"/>
    <w:semiHidden/>
    <w:rsid w:val="008F791F"/>
    <w:pPr>
      <w:spacing w:before="40" w:after="40" w:line="200" w:lineRule="atLeast"/>
      <w:ind w:left="113" w:right="113"/>
    </w:pPr>
    <w:rPr>
      <w:sz w:val="16"/>
    </w:rPr>
  </w:style>
  <w:style w:type="paragraph" w:customStyle="1" w:styleId="Table-Heading">
    <w:name w:val="Table - Heading"/>
    <w:basedOn w:val="Table"/>
    <w:uiPriority w:val="4"/>
    <w:semiHidden/>
    <w:rsid w:val="000C73D1"/>
    <w:rPr>
      <w:b/>
    </w:rPr>
  </w:style>
  <w:style w:type="paragraph" w:customStyle="1" w:styleId="Table-HeadingRight">
    <w:name w:val="Table - Heading Right"/>
    <w:basedOn w:val="Table-Heading"/>
    <w:uiPriority w:val="4"/>
    <w:semiHidden/>
    <w:rsid w:val="000C73D1"/>
    <w:pPr>
      <w:jc w:val="right"/>
    </w:pPr>
  </w:style>
  <w:style w:type="paragraph" w:customStyle="1" w:styleId="Table-Text">
    <w:name w:val="Table - Text"/>
    <w:basedOn w:val="Table"/>
    <w:uiPriority w:val="4"/>
    <w:semiHidden/>
    <w:rsid w:val="00B96627"/>
  </w:style>
  <w:style w:type="paragraph" w:customStyle="1" w:styleId="Table-TextTotal">
    <w:name w:val="Table - Text Total"/>
    <w:basedOn w:val="Table-Text"/>
    <w:uiPriority w:val="4"/>
    <w:semiHidden/>
    <w:rsid w:val="00B96627"/>
    <w:rPr>
      <w:b/>
    </w:rPr>
  </w:style>
  <w:style w:type="paragraph" w:customStyle="1" w:styleId="Table-Numbers">
    <w:name w:val="Table - Numbers"/>
    <w:basedOn w:val="Table"/>
    <w:uiPriority w:val="4"/>
    <w:semiHidden/>
    <w:rsid w:val="00B96627"/>
    <w:pPr>
      <w:jc w:val="right"/>
    </w:pPr>
  </w:style>
  <w:style w:type="paragraph" w:customStyle="1" w:styleId="Table-NumbersTotal">
    <w:name w:val="Table - Numbers Total"/>
    <w:basedOn w:val="Table-Numbers"/>
    <w:uiPriority w:val="4"/>
    <w:semiHidden/>
    <w:rsid w:val="00B96627"/>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15"/>
    <w:semiHidden/>
    <w:rsid w:val="00936947"/>
    <w:pPr>
      <w:tabs>
        <w:tab w:val="left" w:pos="567"/>
      </w:tabs>
    </w:pPr>
  </w:style>
  <w:style w:type="paragraph" w:customStyle="1" w:styleId="Template-Date">
    <w:name w:val="Template - Date"/>
    <w:basedOn w:val="Template"/>
    <w:uiPriority w:val="15"/>
    <w:semiHidden/>
    <w:rsid w:val="006D6394"/>
    <w:pPr>
      <w:spacing w:line="300" w:lineRule="atLeast"/>
    </w:pPr>
    <w:rPr>
      <w:color w:val="auto"/>
      <w:sz w:val="22"/>
    </w:rPr>
  </w:style>
  <w:style w:type="paragraph" w:customStyle="1" w:styleId="Recipient-NameandAddress">
    <w:name w:val="Recipient - Name and Address"/>
    <w:basedOn w:val="Normal"/>
    <w:uiPriority w:val="10"/>
    <w:semiHidden/>
    <w:rsid w:val="00757937"/>
  </w:style>
  <w:style w:type="paragraph" w:customStyle="1" w:styleId="DocumentType">
    <w:name w:val="Document Type"/>
    <w:basedOn w:val="Normal"/>
    <w:next w:val="Normal"/>
    <w:uiPriority w:val="8"/>
    <w:rsid w:val="00BD7BD4"/>
    <w:pPr>
      <w:spacing w:line="240" w:lineRule="atLeast"/>
      <w:ind w:left="-1814"/>
    </w:pPr>
    <w:rPr>
      <w:b/>
      <w:caps/>
      <w:color w:val="006EB6"/>
      <w:sz w:val="20"/>
    </w:rPr>
  </w:style>
  <w:style w:type="paragraph" w:customStyle="1" w:styleId="Table-ListBullet">
    <w:name w:val="Table - List Bullet"/>
    <w:basedOn w:val="Table"/>
    <w:uiPriority w:val="4"/>
    <w:semiHidden/>
    <w:rsid w:val="00F16D57"/>
    <w:pPr>
      <w:numPr>
        <w:numId w:val="10"/>
      </w:numPr>
    </w:pPr>
  </w:style>
  <w:style w:type="numbering" w:customStyle="1" w:styleId="ListStyle-ListBullet">
    <w:name w:val="_List Style - List Bullet"/>
    <w:uiPriority w:val="99"/>
    <w:rsid w:val="0029136B"/>
    <w:pPr>
      <w:numPr>
        <w:numId w:val="11"/>
      </w:numPr>
    </w:pPr>
  </w:style>
  <w:style w:type="numbering" w:customStyle="1" w:styleId="ListStyle-ListNumber">
    <w:name w:val="_List Style - List Number"/>
    <w:uiPriority w:val="99"/>
    <w:rsid w:val="0029136B"/>
    <w:pPr>
      <w:numPr>
        <w:numId w:val="12"/>
      </w:numPr>
    </w:pPr>
  </w:style>
  <w:style w:type="paragraph" w:customStyle="1" w:styleId="Table-ListNumber">
    <w:name w:val="Table - List Number"/>
    <w:basedOn w:val="Table"/>
    <w:uiPriority w:val="4"/>
    <w:semiHidden/>
    <w:rsid w:val="00F16D57"/>
    <w:pPr>
      <w:numPr>
        <w:numId w:val="13"/>
      </w:numPr>
    </w:pPr>
  </w:style>
  <w:style w:type="numbering" w:customStyle="1" w:styleId="ListStyle-TableListNumber">
    <w:name w:val="_List Style - Table List Number"/>
    <w:uiPriority w:val="99"/>
    <w:rsid w:val="00F16D57"/>
    <w:pPr>
      <w:numPr>
        <w:numId w:val="14"/>
      </w:numPr>
    </w:pPr>
  </w:style>
  <w:style w:type="table" w:customStyle="1" w:styleId="Blank">
    <w:name w:val="Blank"/>
    <w:basedOn w:val="Tabel-Normal"/>
    <w:uiPriority w:val="99"/>
    <w:rsid w:val="00DE668B"/>
    <w:tblPr>
      <w:tblCellMar>
        <w:left w:w="0" w:type="dxa"/>
        <w:right w:w="0" w:type="dxa"/>
      </w:tblCellMar>
    </w:tblPr>
  </w:style>
  <w:style w:type="paragraph" w:customStyle="1" w:styleId="DocumentInformation">
    <w:name w:val="Document Information"/>
    <w:basedOn w:val="Normal"/>
    <w:uiPriority w:val="10"/>
    <w:semiHidden/>
    <w:rsid w:val="001F5B13"/>
    <w:pPr>
      <w:spacing w:line="220" w:lineRule="atLeast"/>
    </w:pPr>
    <w:rPr>
      <w:sz w:val="14"/>
    </w:rPr>
  </w:style>
  <w:style w:type="paragraph" w:customStyle="1" w:styleId="Footer-PageNumber">
    <w:name w:val="Footer - Page Number"/>
    <w:basedOn w:val="Sidefod"/>
    <w:next w:val="Sidefod"/>
    <w:uiPriority w:val="13"/>
    <w:semiHidden/>
    <w:rsid w:val="006D6394"/>
    <w:pPr>
      <w:spacing w:line="300" w:lineRule="atLeast"/>
      <w:jc w:val="right"/>
    </w:pPr>
    <w:rPr>
      <w:sz w:val="22"/>
    </w:rPr>
  </w:style>
  <w:style w:type="numbering" w:customStyle="1" w:styleId="ListStyle-AppendixHeading">
    <w:name w:val="_List Style - Appendix Heading"/>
    <w:uiPriority w:val="99"/>
    <w:rsid w:val="00F16D57"/>
    <w:pPr>
      <w:numPr>
        <w:numId w:val="15"/>
      </w:numPr>
    </w:pPr>
  </w:style>
  <w:style w:type="table" w:customStyle="1" w:styleId="CustomernameTableStyle">
    <w:name w:val="[Customer name] (Table Style)"/>
    <w:basedOn w:val="Tabel-Normal"/>
    <w:uiPriority w:val="99"/>
    <w:rsid w:val="00D02A26"/>
    <w:rPr>
      <w:rFonts w:asciiTheme="minorHAnsi" w:hAnsiTheme="minorHAnsi"/>
    </w:rPr>
    <w:tblPr>
      <w:tblCellMar>
        <w:left w:w="0" w:type="dxa"/>
        <w:right w:w="0" w:type="dxa"/>
      </w:tblCellMar>
    </w:tblPr>
  </w:style>
  <w:style w:type="numbering" w:customStyle="1" w:styleId="ListStyle-TableListBullet">
    <w:name w:val="_List Style - Table List Bullet"/>
    <w:uiPriority w:val="99"/>
    <w:rsid w:val="00F16D57"/>
    <w:pPr>
      <w:numPr>
        <w:numId w:val="16"/>
      </w:numPr>
    </w:pPr>
  </w:style>
  <w:style w:type="paragraph" w:customStyle="1" w:styleId="AppendixHeading">
    <w:name w:val="Appendix Heading"/>
    <w:basedOn w:val="Overskrift1"/>
    <w:next w:val="Normal"/>
    <w:uiPriority w:val="9"/>
    <w:semiHidden/>
    <w:rsid w:val="00F16D57"/>
    <w:pPr>
      <w:pageBreakBefore/>
      <w:numPr>
        <w:numId w:val="17"/>
      </w:numPr>
      <w:outlineLvl w:val="8"/>
    </w:pPr>
    <w:rPr>
      <w:sz w:val="34"/>
    </w:rPr>
  </w:style>
  <w:style w:type="paragraph" w:customStyle="1" w:styleId="Intro">
    <w:name w:val="Intro"/>
    <w:basedOn w:val="Normal"/>
    <w:uiPriority w:val="9"/>
    <w:rsid w:val="001540FA"/>
    <w:pPr>
      <w:spacing w:after="600" w:line="380" w:lineRule="atLeast"/>
      <w:contextualSpacing/>
    </w:pPr>
    <w:rPr>
      <w:color w:val="006EB6"/>
      <w:sz w:val="30"/>
    </w:rPr>
  </w:style>
  <w:style w:type="paragraph" w:customStyle="1" w:styleId="SignedBy">
    <w:name w:val="SignedBy"/>
    <w:basedOn w:val="Normal"/>
    <w:semiHidden/>
    <w:qFormat/>
    <w:rsid w:val="00F0370B"/>
    <w:pPr>
      <w:tabs>
        <w:tab w:val="left" w:pos="3402"/>
      </w:tabs>
    </w:pPr>
  </w:style>
  <w:style w:type="paragraph" w:customStyle="1" w:styleId="Opstilmat-that-att">
    <w:name w:val="Opstil m. at - that - att"/>
    <w:basedOn w:val="Normal"/>
    <w:uiPriority w:val="3"/>
    <w:rsid w:val="0006452F"/>
    <w:pPr>
      <w:numPr>
        <w:numId w:val="18"/>
      </w:numPr>
      <w:tabs>
        <w:tab w:val="left" w:pos="567"/>
      </w:tabs>
      <w:spacing w:after="130"/>
    </w:pPr>
    <w:rPr>
      <w:rFonts w:eastAsia="Times New Roman" w:cs="Times New Roman"/>
      <w:szCs w:val="20"/>
    </w:rPr>
  </w:style>
  <w:style w:type="paragraph" w:customStyle="1" w:styleId="Opstilmat-that-attda-DK">
    <w:name w:val="Opstil m. at - that - att da-DK"/>
    <w:basedOn w:val="Opstilmat-that-att"/>
    <w:link w:val="Opstilmat-that-attda-DKTegn"/>
    <w:uiPriority w:val="3"/>
    <w:rsid w:val="00EC693C"/>
    <w:pPr>
      <w:numPr>
        <w:numId w:val="19"/>
      </w:numPr>
    </w:pPr>
  </w:style>
  <w:style w:type="character" w:customStyle="1" w:styleId="Opstilmat-that-attda-DKTegn">
    <w:name w:val="Opstil m. at - that - att da-DK Tegn"/>
    <w:basedOn w:val="Standardskrifttypeiafsnit"/>
    <w:link w:val="Opstilmat-that-attda-DK"/>
    <w:uiPriority w:val="3"/>
    <w:rsid w:val="00B645F1"/>
    <w:rPr>
      <w:rFonts w:eastAsia="Times New Roman" w:cs="Times New Roman"/>
      <w:szCs w:val="20"/>
    </w:rPr>
  </w:style>
  <w:style w:type="paragraph" w:customStyle="1" w:styleId="paragraph">
    <w:name w:val="paragraph"/>
    <w:basedOn w:val="Normal"/>
    <w:rsid w:val="00FA244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FA2446"/>
  </w:style>
  <w:style w:type="character" w:customStyle="1" w:styleId="eop">
    <w:name w:val="eop"/>
    <w:basedOn w:val="Standardskrifttypeiafsnit"/>
    <w:rsid w:val="00FA2446"/>
  </w:style>
  <w:style w:type="paragraph" w:customStyle="1" w:styleId="Default">
    <w:name w:val="Default"/>
    <w:rsid w:val="00C4722B"/>
    <w:pPr>
      <w:autoSpaceDE w:val="0"/>
      <w:autoSpaceDN w:val="0"/>
      <w:adjustRightInd w:val="0"/>
      <w:spacing w:line="240" w:lineRule="auto"/>
    </w:pPr>
    <w:rPr>
      <w:rFonts w:cs="Corbel"/>
      <w:color w:val="000000"/>
      <w:sz w:val="24"/>
      <w:szCs w:val="24"/>
    </w:rPr>
  </w:style>
  <w:style w:type="paragraph" w:styleId="Korrektur">
    <w:name w:val="Revision"/>
    <w:hidden/>
    <w:uiPriority w:val="99"/>
    <w:semiHidden/>
    <w:rsid w:val="0025257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0728">
      <w:bodyDiv w:val="1"/>
      <w:marLeft w:val="0"/>
      <w:marRight w:val="0"/>
      <w:marTop w:val="0"/>
      <w:marBottom w:val="0"/>
      <w:divBdr>
        <w:top w:val="none" w:sz="0" w:space="0" w:color="auto"/>
        <w:left w:val="none" w:sz="0" w:space="0" w:color="auto"/>
        <w:bottom w:val="none" w:sz="0" w:space="0" w:color="auto"/>
        <w:right w:val="none" w:sz="0" w:space="0" w:color="auto"/>
      </w:divBdr>
      <w:divsChild>
        <w:div w:id="731387615">
          <w:marLeft w:val="0"/>
          <w:marRight w:val="0"/>
          <w:marTop w:val="0"/>
          <w:marBottom w:val="0"/>
          <w:divBdr>
            <w:top w:val="none" w:sz="0" w:space="0" w:color="auto"/>
            <w:left w:val="none" w:sz="0" w:space="0" w:color="auto"/>
            <w:bottom w:val="none" w:sz="0" w:space="0" w:color="auto"/>
            <w:right w:val="none" w:sz="0" w:space="0" w:color="auto"/>
          </w:divBdr>
        </w:div>
      </w:divsChild>
    </w:div>
    <w:div w:id="42104336">
      <w:bodyDiv w:val="1"/>
      <w:marLeft w:val="0"/>
      <w:marRight w:val="0"/>
      <w:marTop w:val="0"/>
      <w:marBottom w:val="0"/>
      <w:divBdr>
        <w:top w:val="none" w:sz="0" w:space="0" w:color="auto"/>
        <w:left w:val="none" w:sz="0" w:space="0" w:color="auto"/>
        <w:bottom w:val="none" w:sz="0" w:space="0" w:color="auto"/>
        <w:right w:val="none" w:sz="0" w:space="0" w:color="auto"/>
      </w:divBdr>
      <w:divsChild>
        <w:div w:id="808327837">
          <w:marLeft w:val="0"/>
          <w:marRight w:val="0"/>
          <w:marTop w:val="0"/>
          <w:marBottom w:val="0"/>
          <w:divBdr>
            <w:top w:val="none" w:sz="0" w:space="0" w:color="auto"/>
            <w:left w:val="none" w:sz="0" w:space="0" w:color="auto"/>
            <w:bottom w:val="none" w:sz="0" w:space="0" w:color="auto"/>
            <w:right w:val="none" w:sz="0" w:space="0" w:color="auto"/>
          </w:divBdr>
        </w:div>
      </w:divsChild>
    </w:div>
    <w:div w:id="49689658">
      <w:bodyDiv w:val="1"/>
      <w:marLeft w:val="0"/>
      <w:marRight w:val="0"/>
      <w:marTop w:val="0"/>
      <w:marBottom w:val="0"/>
      <w:divBdr>
        <w:top w:val="none" w:sz="0" w:space="0" w:color="auto"/>
        <w:left w:val="none" w:sz="0" w:space="0" w:color="auto"/>
        <w:bottom w:val="none" w:sz="0" w:space="0" w:color="auto"/>
        <w:right w:val="none" w:sz="0" w:space="0" w:color="auto"/>
      </w:divBdr>
      <w:divsChild>
        <w:div w:id="591088739">
          <w:marLeft w:val="0"/>
          <w:marRight w:val="0"/>
          <w:marTop w:val="0"/>
          <w:marBottom w:val="0"/>
          <w:divBdr>
            <w:top w:val="none" w:sz="0" w:space="0" w:color="auto"/>
            <w:left w:val="none" w:sz="0" w:space="0" w:color="auto"/>
            <w:bottom w:val="none" w:sz="0" w:space="0" w:color="auto"/>
            <w:right w:val="none" w:sz="0" w:space="0" w:color="auto"/>
          </w:divBdr>
        </w:div>
      </w:divsChild>
    </w:div>
    <w:div w:id="66223039">
      <w:bodyDiv w:val="1"/>
      <w:marLeft w:val="0"/>
      <w:marRight w:val="0"/>
      <w:marTop w:val="0"/>
      <w:marBottom w:val="0"/>
      <w:divBdr>
        <w:top w:val="none" w:sz="0" w:space="0" w:color="auto"/>
        <w:left w:val="none" w:sz="0" w:space="0" w:color="auto"/>
        <w:bottom w:val="none" w:sz="0" w:space="0" w:color="auto"/>
        <w:right w:val="none" w:sz="0" w:space="0" w:color="auto"/>
      </w:divBdr>
      <w:divsChild>
        <w:div w:id="335304419">
          <w:marLeft w:val="0"/>
          <w:marRight w:val="0"/>
          <w:marTop w:val="0"/>
          <w:marBottom w:val="0"/>
          <w:divBdr>
            <w:top w:val="none" w:sz="0" w:space="0" w:color="auto"/>
            <w:left w:val="none" w:sz="0" w:space="0" w:color="auto"/>
            <w:bottom w:val="none" w:sz="0" w:space="0" w:color="auto"/>
            <w:right w:val="none" w:sz="0" w:space="0" w:color="auto"/>
          </w:divBdr>
        </w:div>
        <w:div w:id="1373186070">
          <w:marLeft w:val="0"/>
          <w:marRight w:val="0"/>
          <w:marTop w:val="0"/>
          <w:marBottom w:val="0"/>
          <w:divBdr>
            <w:top w:val="none" w:sz="0" w:space="0" w:color="auto"/>
            <w:left w:val="none" w:sz="0" w:space="0" w:color="auto"/>
            <w:bottom w:val="none" w:sz="0" w:space="0" w:color="auto"/>
            <w:right w:val="none" w:sz="0" w:space="0" w:color="auto"/>
          </w:divBdr>
        </w:div>
        <w:div w:id="1662730535">
          <w:marLeft w:val="0"/>
          <w:marRight w:val="0"/>
          <w:marTop w:val="0"/>
          <w:marBottom w:val="0"/>
          <w:divBdr>
            <w:top w:val="none" w:sz="0" w:space="0" w:color="auto"/>
            <w:left w:val="none" w:sz="0" w:space="0" w:color="auto"/>
            <w:bottom w:val="none" w:sz="0" w:space="0" w:color="auto"/>
            <w:right w:val="none" w:sz="0" w:space="0" w:color="auto"/>
          </w:divBdr>
        </w:div>
        <w:div w:id="1699427798">
          <w:marLeft w:val="0"/>
          <w:marRight w:val="0"/>
          <w:marTop w:val="0"/>
          <w:marBottom w:val="0"/>
          <w:divBdr>
            <w:top w:val="none" w:sz="0" w:space="0" w:color="auto"/>
            <w:left w:val="none" w:sz="0" w:space="0" w:color="auto"/>
            <w:bottom w:val="none" w:sz="0" w:space="0" w:color="auto"/>
            <w:right w:val="none" w:sz="0" w:space="0" w:color="auto"/>
          </w:divBdr>
        </w:div>
        <w:div w:id="1858734087">
          <w:marLeft w:val="0"/>
          <w:marRight w:val="0"/>
          <w:marTop w:val="0"/>
          <w:marBottom w:val="0"/>
          <w:divBdr>
            <w:top w:val="none" w:sz="0" w:space="0" w:color="auto"/>
            <w:left w:val="none" w:sz="0" w:space="0" w:color="auto"/>
            <w:bottom w:val="none" w:sz="0" w:space="0" w:color="auto"/>
            <w:right w:val="none" w:sz="0" w:space="0" w:color="auto"/>
          </w:divBdr>
        </w:div>
        <w:div w:id="1874883471">
          <w:marLeft w:val="0"/>
          <w:marRight w:val="0"/>
          <w:marTop w:val="0"/>
          <w:marBottom w:val="0"/>
          <w:divBdr>
            <w:top w:val="none" w:sz="0" w:space="0" w:color="auto"/>
            <w:left w:val="none" w:sz="0" w:space="0" w:color="auto"/>
            <w:bottom w:val="none" w:sz="0" w:space="0" w:color="auto"/>
            <w:right w:val="none" w:sz="0" w:space="0" w:color="auto"/>
          </w:divBdr>
        </w:div>
      </w:divsChild>
    </w:div>
    <w:div w:id="69157316">
      <w:bodyDiv w:val="1"/>
      <w:marLeft w:val="0"/>
      <w:marRight w:val="0"/>
      <w:marTop w:val="0"/>
      <w:marBottom w:val="0"/>
      <w:divBdr>
        <w:top w:val="none" w:sz="0" w:space="0" w:color="auto"/>
        <w:left w:val="none" w:sz="0" w:space="0" w:color="auto"/>
        <w:bottom w:val="none" w:sz="0" w:space="0" w:color="auto"/>
        <w:right w:val="none" w:sz="0" w:space="0" w:color="auto"/>
      </w:divBdr>
      <w:divsChild>
        <w:div w:id="1592666392">
          <w:marLeft w:val="0"/>
          <w:marRight w:val="0"/>
          <w:marTop w:val="0"/>
          <w:marBottom w:val="0"/>
          <w:divBdr>
            <w:top w:val="none" w:sz="0" w:space="0" w:color="auto"/>
            <w:left w:val="none" w:sz="0" w:space="0" w:color="auto"/>
            <w:bottom w:val="none" w:sz="0" w:space="0" w:color="auto"/>
            <w:right w:val="none" w:sz="0" w:space="0" w:color="auto"/>
          </w:divBdr>
        </w:div>
      </w:divsChild>
    </w:div>
    <w:div w:id="69932598">
      <w:bodyDiv w:val="1"/>
      <w:marLeft w:val="0"/>
      <w:marRight w:val="0"/>
      <w:marTop w:val="0"/>
      <w:marBottom w:val="0"/>
      <w:divBdr>
        <w:top w:val="none" w:sz="0" w:space="0" w:color="auto"/>
        <w:left w:val="none" w:sz="0" w:space="0" w:color="auto"/>
        <w:bottom w:val="none" w:sz="0" w:space="0" w:color="auto"/>
        <w:right w:val="none" w:sz="0" w:space="0" w:color="auto"/>
      </w:divBdr>
      <w:divsChild>
        <w:div w:id="22363634">
          <w:marLeft w:val="0"/>
          <w:marRight w:val="0"/>
          <w:marTop w:val="0"/>
          <w:marBottom w:val="0"/>
          <w:divBdr>
            <w:top w:val="none" w:sz="0" w:space="0" w:color="auto"/>
            <w:left w:val="none" w:sz="0" w:space="0" w:color="auto"/>
            <w:bottom w:val="none" w:sz="0" w:space="0" w:color="auto"/>
            <w:right w:val="none" w:sz="0" w:space="0" w:color="auto"/>
          </w:divBdr>
        </w:div>
        <w:div w:id="135033026">
          <w:marLeft w:val="0"/>
          <w:marRight w:val="0"/>
          <w:marTop w:val="0"/>
          <w:marBottom w:val="0"/>
          <w:divBdr>
            <w:top w:val="none" w:sz="0" w:space="0" w:color="auto"/>
            <w:left w:val="none" w:sz="0" w:space="0" w:color="auto"/>
            <w:bottom w:val="none" w:sz="0" w:space="0" w:color="auto"/>
            <w:right w:val="none" w:sz="0" w:space="0" w:color="auto"/>
          </w:divBdr>
        </w:div>
        <w:div w:id="187110705">
          <w:marLeft w:val="0"/>
          <w:marRight w:val="0"/>
          <w:marTop w:val="0"/>
          <w:marBottom w:val="0"/>
          <w:divBdr>
            <w:top w:val="none" w:sz="0" w:space="0" w:color="auto"/>
            <w:left w:val="none" w:sz="0" w:space="0" w:color="auto"/>
            <w:bottom w:val="none" w:sz="0" w:space="0" w:color="auto"/>
            <w:right w:val="none" w:sz="0" w:space="0" w:color="auto"/>
          </w:divBdr>
        </w:div>
        <w:div w:id="449588891">
          <w:marLeft w:val="0"/>
          <w:marRight w:val="0"/>
          <w:marTop w:val="0"/>
          <w:marBottom w:val="0"/>
          <w:divBdr>
            <w:top w:val="none" w:sz="0" w:space="0" w:color="auto"/>
            <w:left w:val="none" w:sz="0" w:space="0" w:color="auto"/>
            <w:bottom w:val="none" w:sz="0" w:space="0" w:color="auto"/>
            <w:right w:val="none" w:sz="0" w:space="0" w:color="auto"/>
          </w:divBdr>
        </w:div>
        <w:div w:id="2083794137">
          <w:marLeft w:val="0"/>
          <w:marRight w:val="0"/>
          <w:marTop w:val="0"/>
          <w:marBottom w:val="0"/>
          <w:divBdr>
            <w:top w:val="none" w:sz="0" w:space="0" w:color="auto"/>
            <w:left w:val="none" w:sz="0" w:space="0" w:color="auto"/>
            <w:bottom w:val="none" w:sz="0" w:space="0" w:color="auto"/>
            <w:right w:val="none" w:sz="0" w:space="0" w:color="auto"/>
          </w:divBdr>
        </w:div>
      </w:divsChild>
    </w:div>
    <w:div w:id="81026426">
      <w:bodyDiv w:val="1"/>
      <w:marLeft w:val="0"/>
      <w:marRight w:val="0"/>
      <w:marTop w:val="0"/>
      <w:marBottom w:val="0"/>
      <w:divBdr>
        <w:top w:val="none" w:sz="0" w:space="0" w:color="auto"/>
        <w:left w:val="none" w:sz="0" w:space="0" w:color="auto"/>
        <w:bottom w:val="none" w:sz="0" w:space="0" w:color="auto"/>
        <w:right w:val="none" w:sz="0" w:space="0" w:color="auto"/>
      </w:divBdr>
      <w:divsChild>
        <w:div w:id="1382023765">
          <w:marLeft w:val="0"/>
          <w:marRight w:val="0"/>
          <w:marTop w:val="0"/>
          <w:marBottom w:val="0"/>
          <w:divBdr>
            <w:top w:val="none" w:sz="0" w:space="0" w:color="auto"/>
            <w:left w:val="none" w:sz="0" w:space="0" w:color="auto"/>
            <w:bottom w:val="none" w:sz="0" w:space="0" w:color="auto"/>
            <w:right w:val="none" w:sz="0" w:space="0" w:color="auto"/>
          </w:divBdr>
        </w:div>
      </w:divsChild>
    </w:div>
    <w:div w:id="85267941">
      <w:bodyDiv w:val="1"/>
      <w:marLeft w:val="0"/>
      <w:marRight w:val="0"/>
      <w:marTop w:val="0"/>
      <w:marBottom w:val="0"/>
      <w:divBdr>
        <w:top w:val="none" w:sz="0" w:space="0" w:color="auto"/>
        <w:left w:val="none" w:sz="0" w:space="0" w:color="auto"/>
        <w:bottom w:val="none" w:sz="0" w:space="0" w:color="auto"/>
        <w:right w:val="none" w:sz="0" w:space="0" w:color="auto"/>
      </w:divBdr>
      <w:divsChild>
        <w:div w:id="1858033900">
          <w:marLeft w:val="0"/>
          <w:marRight w:val="0"/>
          <w:marTop w:val="0"/>
          <w:marBottom w:val="0"/>
          <w:divBdr>
            <w:top w:val="none" w:sz="0" w:space="0" w:color="auto"/>
            <w:left w:val="none" w:sz="0" w:space="0" w:color="auto"/>
            <w:bottom w:val="none" w:sz="0" w:space="0" w:color="auto"/>
            <w:right w:val="none" w:sz="0" w:space="0" w:color="auto"/>
          </w:divBdr>
        </w:div>
      </w:divsChild>
    </w:div>
    <w:div w:id="101460512">
      <w:bodyDiv w:val="1"/>
      <w:marLeft w:val="0"/>
      <w:marRight w:val="0"/>
      <w:marTop w:val="0"/>
      <w:marBottom w:val="0"/>
      <w:divBdr>
        <w:top w:val="none" w:sz="0" w:space="0" w:color="auto"/>
        <w:left w:val="none" w:sz="0" w:space="0" w:color="auto"/>
        <w:bottom w:val="none" w:sz="0" w:space="0" w:color="auto"/>
        <w:right w:val="none" w:sz="0" w:space="0" w:color="auto"/>
      </w:divBdr>
      <w:divsChild>
        <w:div w:id="1753548297">
          <w:marLeft w:val="0"/>
          <w:marRight w:val="0"/>
          <w:marTop w:val="0"/>
          <w:marBottom w:val="0"/>
          <w:divBdr>
            <w:top w:val="none" w:sz="0" w:space="0" w:color="auto"/>
            <w:left w:val="none" w:sz="0" w:space="0" w:color="auto"/>
            <w:bottom w:val="none" w:sz="0" w:space="0" w:color="auto"/>
            <w:right w:val="none" w:sz="0" w:space="0" w:color="auto"/>
          </w:divBdr>
        </w:div>
      </w:divsChild>
    </w:div>
    <w:div w:id="213006079">
      <w:bodyDiv w:val="1"/>
      <w:marLeft w:val="0"/>
      <w:marRight w:val="0"/>
      <w:marTop w:val="0"/>
      <w:marBottom w:val="0"/>
      <w:divBdr>
        <w:top w:val="none" w:sz="0" w:space="0" w:color="auto"/>
        <w:left w:val="none" w:sz="0" w:space="0" w:color="auto"/>
        <w:bottom w:val="none" w:sz="0" w:space="0" w:color="auto"/>
        <w:right w:val="none" w:sz="0" w:space="0" w:color="auto"/>
      </w:divBdr>
      <w:divsChild>
        <w:div w:id="1933660683">
          <w:marLeft w:val="0"/>
          <w:marRight w:val="0"/>
          <w:marTop w:val="0"/>
          <w:marBottom w:val="0"/>
          <w:divBdr>
            <w:top w:val="none" w:sz="0" w:space="0" w:color="auto"/>
            <w:left w:val="none" w:sz="0" w:space="0" w:color="auto"/>
            <w:bottom w:val="none" w:sz="0" w:space="0" w:color="auto"/>
            <w:right w:val="none" w:sz="0" w:space="0" w:color="auto"/>
          </w:divBdr>
        </w:div>
      </w:divsChild>
    </w:div>
    <w:div w:id="286085666">
      <w:bodyDiv w:val="1"/>
      <w:marLeft w:val="0"/>
      <w:marRight w:val="0"/>
      <w:marTop w:val="0"/>
      <w:marBottom w:val="0"/>
      <w:divBdr>
        <w:top w:val="none" w:sz="0" w:space="0" w:color="auto"/>
        <w:left w:val="none" w:sz="0" w:space="0" w:color="auto"/>
        <w:bottom w:val="none" w:sz="0" w:space="0" w:color="auto"/>
        <w:right w:val="none" w:sz="0" w:space="0" w:color="auto"/>
      </w:divBdr>
      <w:divsChild>
        <w:div w:id="1461194290">
          <w:marLeft w:val="0"/>
          <w:marRight w:val="0"/>
          <w:marTop w:val="0"/>
          <w:marBottom w:val="0"/>
          <w:divBdr>
            <w:top w:val="none" w:sz="0" w:space="0" w:color="auto"/>
            <w:left w:val="none" w:sz="0" w:space="0" w:color="auto"/>
            <w:bottom w:val="none" w:sz="0" w:space="0" w:color="auto"/>
            <w:right w:val="none" w:sz="0" w:space="0" w:color="auto"/>
          </w:divBdr>
        </w:div>
      </w:divsChild>
    </w:div>
    <w:div w:id="350834774">
      <w:bodyDiv w:val="1"/>
      <w:marLeft w:val="0"/>
      <w:marRight w:val="0"/>
      <w:marTop w:val="0"/>
      <w:marBottom w:val="0"/>
      <w:divBdr>
        <w:top w:val="none" w:sz="0" w:space="0" w:color="auto"/>
        <w:left w:val="none" w:sz="0" w:space="0" w:color="auto"/>
        <w:bottom w:val="none" w:sz="0" w:space="0" w:color="auto"/>
        <w:right w:val="none" w:sz="0" w:space="0" w:color="auto"/>
      </w:divBdr>
      <w:divsChild>
        <w:div w:id="624235468">
          <w:marLeft w:val="0"/>
          <w:marRight w:val="0"/>
          <w:marTop w:val="0"/>
          <w:marBottom w:val="0"/>
          <w:divBdr>
            <w:top w:val="none" w:sz="0" w:space="0" w:color="auto"/>
            <w:left w:val="none" w:sz="0" w:space="0" w:color="auto"/>
            <w:bottom w:val="none" w:sz="0" w:space="0" w:color="auto"/>
            <w:right w:val="none" w:sz="0" w:space="0" w:color="auto"/>
          </w:divBdr>
        </w:div>
      </w:divsChild>
    </w:div>
    <w:div w:id="425153490">
      <w:bodyDiv w:val="1"/>
      <w:marLeft w:val="0"/>
      <w:marRight w:val="0"/>
      <w:marTop w:val="0"/>
      <w:marBottom w:val="0"/>
      <w:divBdr>
        <w:top w:val="none" w:sz="0" w:space="0" w:color="auto"/>
        <w:left w:val="none" w:sz="0" w:space="0" w:color="auto"/>
        <w:bottom w:val="none" w:sz="0" w:space="0" w:color="auto"/>
        <w:right w:val="none" w:sz="0" w:space="0" w:color="auto"/>
      </w:divBdr>
    </w:div>
    <w:div w:id="545991268">
      <w:bodyDiv w:val="1"/>
      <w:marLeft w:val="0"/>
      <w:marRight w:val="0"/>
      <w:marTop w:val="0"/>
      <w:marBottom w:val="0"/>
      <w:divBdr>
        <w:top w:val="none" w:sz="0" w:space="0" w:color="auto"/>
        <w:left w:val="none" w:sz="0" w:space="0" w:color="auto"/>
        <w:bottom w:val="none" w:sz="0" w:space="0" w:color="auto"/>
        <w:right w:val="none" w:sz="0" w:space="0" w:color="auto"/>
      </w:divBdr>
    </w:div>
    <w:div w:id="570966963">
      <w:bodyDiv w:val="1"/>
      <w:marLeft w:val="0"/>
      <w:marRight w:val="0"/>
      <w:marTop w:val="0"/>
      <w:marBottom w:val="0"/>
      <w:divBdr>
        <w:top w:val="none" w:sz="0" w:space="0" w:color="auto"/>
        <w:left w:val="none" w:sz="0" w:space="0" w:color="auto"/>
        <w:bottom w:val="none" w:sz="0" w:space="0" w:color="auto"/>
        <w:right w:val="none" w:sz="0" w:space="0" w:color="auto"/>
      </w:divBdr>
      <w:divsChild>
        <w:div w:id="2056155">
          <w:marLeft w:val="0"/>
          <w:marRight w:val="0"/>
          <w:marTop w:val="0"/>
          <w:marBottom w:val="0"/>
          <w:divBdr>
            <w:top w:val="none" w:sz="0" w:space="0" w:color="auto"/>
            <w:left w:val="none" w:sz="0" w:space="0" w:color="auto"/>
            <w:bottom w:val="none" w:sz="0" w:space="0" w:color="auto"/>
            <w:right w:val="none" w:sz="0" w:space="0" w:color="auto"/>
          </w:divBdr>
        </w:div>
        <w:div w:id="15040348">
          <w:marLeft w:val="0"/>
          <w:marRight w:val="0"/>
          <w:marTop w:val="0"/>
          <w:marBottom w:val="0"/>
          <w:divBdr>
            <w:top w:val="none" w:sz="0" w:space="0" w:color="auto"/>
            <w:left w:val="none" w:sz="0" w:space="0" w:color="auto"/>
            <w:bottom w:val="none" w:sz="0" w:space="0" w:color="auto"/>
            <w:right w:val="none" w:sz="0" w:space="0" w:color="auto"/>
          </w:divBdr>
        </w:div>
        <w:div w:id="155804363">
          <w:marLeft w:val="0"/>
          <w:marRight w:val="0"/>
          <w:marTop w:val="0"/>
          <w:marBottom w:val="0"/>
          <w:divBdr>
            <w:top w:val="none" w:sz="0" w:space="0" w:color="auto"/>
            <w:left w:val="none" w:sz="0" w:space="0" w:color="auto"/>
            <w:bottom w:val="none" w:sz="0" w:space="0" w:color="auto"/>
            <w:right w:val="none" w:sz="0" w:space="0" w:color="auto"/>
          </w:divBdr>
        </w:div>
        <w:div w:id="159734793">
          <w:marLeft w:val="0"/>
          <w:marRight w:val="0"/>
          <w:marTop w:val="0"/>
          <w:marBottom w:val="0"/>
          <w:divBdr>
            <w:top w:val="none" w:sz="0" w:space="0" w:color="auto"/>
            <w:left w:val="none" w:sz="0" w:space="0" w:color="auto"/>
            <w:bottom w:val="none" w:sz="0" w:space="0" w:color="auto"/>
            <w:right w:val="none" w:sz="0" w:space="0" w:color="auto"/>
          </w:divBdr>
        </w:div>
        <w:div w:id="185139894">
          <w:marLeft w:val="0"/>
          <w:marRight w:val="0"/>
          <w:marTop w:val="0"/>
          <w:marBottom w:val="0"/>
          <w:divBdr>
            <w:top w:val="none" w:sz="0" w:space="0" w:color="auto"/>
            <w:left w:val="none" w:sz="0" w:space="0" w:color="auto"/>
            <w:bottom w:val="none" w:sz="0" w:space="0" w:color="auto"/>
            <w:right w:val="none" w:sz="0" w:space="0" w:color="auto"/>
          </w:divBdr>
        </w:div>
        <w:div w:id="407923578">
          <w:marLeft w:val="0"/>
          <w:marRight w:val="0"/>
          <w:marTop w:val="0"/>
          <w:marBottom w:val="0"/>
          <w:divBdr>
            <w:top w:val="none" w:sz="0" w:space="0" w:color="auto"/>
            <w:left w:val="none" w:sz="0" w:space="0" w:color="auto"/>
            <w:bottom w:val="none" w:sz="0" w:space="0" w:color="auto"/>
            <w:right w:val="none" w:sz="0" w:space="0" w:color="auto"/>
          </w:divBdr>
        </w:div>
        <w:div w:id="489105758">
          <w:marLeft w:val="0"/>
          <w:marRight w:val="0"/>
          <w:marTop w:val="0"/>
          <w:marBottom w:val="0"/>
          <w:divBdr>
            <w:top w:val="none" w:sz="0" w:space="0" w:color="auto"/>
            <w:left w:val="none" w:sz="0" w:space="0" w:color="auto"/>
            <w:bottom w:val="none" w:sz="0" w:space="0" w:color="auto"/>
            <w:right w:val="none" w:sz="0" w:space="0" w:color="auto"/>
          </w:divBdr>
        </w:div>
        <w:div w:id="500436355">
          <w:marLeft w:val="0"/>
          <w:marRight w:val="0"/>
          <w:marTop w:val="0"/>
          <w:marBottom w:val="0"/>
          <w:divBdr>
            <w:top w:val="none" w:sz="0" w:space="0" w:color="auto"/>
            <w:left w:val="none" w:sz="0" w:space="0" w:color="auto"/>
            <w:bottom w:val="none" w:sz="0" w:space="0" w:color="auto"/>
            <w:right w:val="none" w:sz="0" w:space="0" w:color="auto"/>
          </w:divBdr>
        </w:div>
        <w:div w:id="763841716">
          <w:marLeft w:val="0"/>
          <w:marRight w:val="0"/>
          <w:marTop w:val="0"/>
          <w:marBottom w:val="0"/>
          <w:divBdr>
            <w:top w:val="none" w:sz="0" w:space="0" w:color="auto"/>
            <w:left w:val="none" w:sz="0" w:space="0" w:color="auto"/>
            <w:bottom w:val="none" w:sz="0" w:space="0" w:color="auto"/>
            <w:right w:val="none" w:sz="0" w:space="0" w:color="auto"/>
          </w:divBdr>
        </w:div>
        <w:div w:id="992106933">
          <w:marLeft w:val="0"/>
          <w:marRight w:val="0"/>
          <w:marTop w:val="0"/>
          <w:marBottom w:val="0"/>
          <w:divBdr>
            <w:top w:val="none" w:sz="0" w:space="0" w:color="auto"/>
            <w:left w:val="none" w:sz="0" w:space="0" w:color="auto"/>
            <w:bottom w:val="none" w:sz="0" w:space="0" w:color="auto"/>
            <w:right w:val="none" w:sz="0" w:space="0" w:color="auto"/>
          </w:divBdr>
        </w:div>
        <w:div w:id="1015768892">
          <w:marLeft w:val="0"/>
          <w:marRight w:val="0"/>
          <w:marTop w:val="0"/>
          <w:marBottom w:val="0"/>
          <w:divBdr>
            <w:top w:val="none" w:sz="0" w:space="0" w:color="auto"/>
            <w:left w:val="none" w:sz="0" w:space="0" w:color="auto"/>
            <w:bottom w:val="none" w:sz="0" w:space="0" w:color="auto"/>
            <w:right w:val="none" w:sz="0" w:space="0" w:color="auto"/>
          </w:divBdr>
        </w:div>
        <w:div w:id="1034381867">
          <w:marLeft w:val="0"/>
          <w:marRight w:val="0"/>
          <w:marTop w:val="0"/>
          <w:marBottom w:val="0"/>
          <w:divBdr>
            <w:top w:val="none" w:sz="0" w:space="0" w:color="auto"/>
            <w:left w:val="none" w:sz="0" w:space="0" w:color="auto"/>
            <w:bottom w:val="none" w:sz="0" w:space="0" w:color="auto"/>
            <w:right w:val="none" w:sz="0" w:space="0" w:color="auto"/>
          </w:divBdr>
        </w:div>
        <w:div w:id="1061712984">
          <w:marLeft w:val="0"/>
          <w:marRight w:val="0"/>
          <w:marTop w:val="0"/>
          <w:marBottom w:val="0"/>
          <w:divBdr>
            <w:top w:val="none" w:sz="0" w:space="0" w:color="auto"/>
            <w:left w:val="none" w:sz="0" w:space="0" w:color="auto"/>
            <w:bottom w:val="none" w:sz="0" w:space="0" w:color="auto"/>
            <w:right w:val="none" w:sz="0" w:space="0" w:color="auto"/>
          </w:divBdr>
        </w:div>
        <w:div w:id="1082724908">
          <w:marLeft w:val="0"/>
          <w:marRight w:val="0"/>
          <w:marTop w:val="0"/>
          <w:marBottom w:val="0"/>
          <w:divBdr>
            <w:top w:val="none" w:sz="0" w:space="0" w:color="auto"/>
            <w:left w:val="none" w:sz="0" w:space="0" w:color="auto"/>
            <w:bottom w:val="none" w:sz="0" w:space="0" w:color="auto"/>
            <w:right w:val="none" w:sz="0" w:space="0" w:color="auto"/>
          </w:divBdr>
        </w:div>
        <w:div w:id="1134837012">
          <w:marLeft w:val="0"/>
          <w:marRight w:val="0"/>
          <w:marTop w:val="0"/>
          <w:marBottom w:val="0"/>
          <w:divBdr>
            <w:top w:val="none" w:sz="0" w:space="0" w:color="auto"/>
            <w:left w:val="none" w:sz="0" w:space="0" w:color="auto"/>
            <w:bottom w:val="none" w:sz="0" w:space="0" w:color="auto"/>
            <w:right w:val="none" w:sz="0" w:space="0" w:color="auto"/>
          </w:divBdr>
        </w:div>
        <w:div w:id="1379861265">
          <w:marLeft w:val="0"/>
          <w:marRight w:val="0"/>
          <w:marTop w:val="0"/>
          <w:marBottom w:val="0"/>
          <w:divBdr>
            <w:top w:val="none" w:sz="0" w:space="0" w:color="auto"/>
            <w:left w:val="none" w:sz="0" w:space="0" w:color="auto"/>
            <w:bottom w:val="none" w:sz="0" w:space="0" w:color="auto"/>
            <w:right w:val="none" w:sz="0" w:space="0" w:color="auto"/>
          </w:divBdr>
        </w:div>
        <w:div w:id="1794010378">
          <w:marLeft w:val="0"/>
          <w:marRight w:val="0"/>
          <w:marTop w:val="0"/>
          <w:marBottom w:val="0"/>
          <w:divBdr>
            <w:top w:val="none" w:sz="0" w:space="0" w:color="auto"/>
            <w:left w:val="none" w:sz="0" w:space="0" w:color="auto"/>
            <w:bottom w:val="none" w:sz="0" w:space="0" w:color="auto"/>
            <w:right w:val="none" w:sz="0" w:space="0" w:color="auto"/>
          </w:divBdr>
        </w:div>
        <w:div w:id="2037804345">
          <w:marLeft w:val="0"/>
          <w:marRight w:val="0"/>
          <w:marTop w:val="0"/>
          <w:marBottom w:val="0"/>
          <w:divBdr>
            <w:top w:val="none" w:sz="0" w:space="0" w:color="auto"/>
            <w:left w:val="none" w:sz="0" w:space="0" w:color="auto"/>
            <w:bottom w:val="none" w:sz="0" w:space="0" w:color="auto"/>
            <w:right w:val="none" w:sz="0" w:space="0" w:color="auto"/>
          </w:divBdr>
        </w:div>
        <w:div w:id="2073308341">
          <w:marLeft w:val="0"/>
          <w:marRight w:val="0"/>
          <w:marTop w:val="0"/>
          <w:marBottom w:val="0"/>
          <w:divBdr>
            <w:top w:val="none" w:sz="0" w:space="0" w:color="auto"/>
            <w:left w:val="none" w:sz="0" w:space="0" w:color="auto"/>
            <w:bottom w:val="none" w:sz="0" w:space="0" w:color="auto"/>
            <w:right w:val="none" w:sz="0" w:space="0" w:color="auto"/>
          </w:divBdr>
        </w:div>
        <w:div w:id="2137412467">
          <w:marLeft w:val="0"/>
          <w:marRight w:val="0"/>
          <w:marTop w:val="0"/>
          <w:marBottom w:val="0"/>
          <w:divBdr>
            <w:top w:val="none" w:sz="0" w:space="0" w:color="auto"/>
            <w:left w:val="none" w:sz="0" w:space="0" w:color="auto"/>
            <w:bottom w:val="none" w:sz="0" w:space="0" w:color="auto"/>
            <w:right w:val="none" w:sz="0" w:space="0" w:color="auto"/>
          </w:divBdr>
        </w:div>
      </w:divsChild>
    </w:div>
    <w:div w:id="638414951">
      <w:bodyDiv w:val="1"/>
      <w:marLeft w:val="0"/>
      <w:marRight w:val="0"/>
      <w:marTop w:val="0"/>
      <w:marBottom w:val="0"/>
      <w:divBdr>
        <w:top w:val="none" w:sz="0" w:space="0" w:color="auto"/>
        <w:left w:val="none" w:sz="0" w:space="0" w:color="auto"/>
        <w:bottom w:val="none" w:sz="0" w:space="0" w:color="auto"/>
        <w:right w:val="none" w:sz="0" w:space="0" w:color="auto"/>
      </w:divBdr>
      <w:divsChild>
        <w:div w:id="46413810">
          <w:marLeft w:val="0"/>
          <w:marRight w:val="0"/>
          <w:marTop w:val="0"/>
          <w:marBottom w:val="0"/>
          <w:divBdr>
            <w:top w:val="none" w:sz="0" w:space="0" w:color="auto"/>
            <w:left w:val="none" w:sz="0" w:space="0" w:color="auto"/>
            <w:bottom w:val="none" w:sz="0" w:space="0" w:color="auto"/>
            <w:right w:val="none" w:sz="0" w:space="0" w:color="auto"/>
          </w:divBdr>
        </w:div>
        <w:div w:id="550845941">
          <w:marLeft w:val="0"/>
          <w:marRight w:val="0"/>
          <w:marTop w:val="0"/>
          <w:marBottom w:val="0"/>
          <w:divBdr>
            <w:top w:val="none" w:sz="0" w:space="0" w:color="auto"/>
            <w:left w:val="none" w:sz="0" w:space="0" w:color="auto"/>
            <w:bottom w:val="none" w:sz="0" w:space="0" w:color="auto"/>
            <w:right w:val="none" w:sz="0" w:space="0" w:color="auto"/>
          </w:divBdr>
        </w:div>
        <w:div w:id="574780315">
          <w:marLeft w:val="0"/>
          <w:marRight w:val="0"/>
          <w:marTop w:val="0"/>
          <w:marBottom w:val="0"/>
          <w:divBdr>
            <w:top w:val="none" w:sz="0" w:space="0" w:color="auto"/>
            <w:left w:val="none" w:sz="0" w:space="0" w:color="auto"/>
            <w:bottom w:val="none" w:sz="0" w:space="0" w:color="auto"/>
            <w:right w:val="none" w:sz="0" w:space="0" w:color="auto"/>
          </w:divBdr>
        </w:div>
        <w:div w:id="698428858">
          <w:marLeft w:val="0"/>
          <w:marRight w:val="0"/>
          <w:marTop w:val="0"/>
          <w:marBottom w:val="0"/>
          <w:divBdr>
            <w:top w:val="none" w:sz="0" w:space="0" w:color="auto"/>
            <w:left w:val="none" w:sz="0" w:space="0" w:color="auto"/>
            <w:bottom w:val="none" w:sz="0" w:space="0" w:color="auto"/>
            <w:right w:val="none" w:sz="0" w:space="0" w:color="auto"/>
          </w:divBdr>
        </w:div>
        <w:div w:id="795565584">
          <w:marLeft w:val="0"/>
          <w:marRight w:val="0"/>
          <w:marTop w:val="0"/>
          <w:marBottom w:val="0"/>
          <w:divBdr>
            <w:top w:val="none" w:sz="0" w:space="0" w:color="auto"/>
            <w:left w:val="none" w:sz="0" w:space="0" w:color="auto"/>
            <w:bottom w:val="none" w:sz="0" w:space="0" w:color="auto"/>
            <w:right w:val="none" w:sz="0" w:space="0" w:color="auto"/>
          </w:divBdr>
        </w:div>
        <w:div w:id="944926922">
          <w:marLeft w:val="0"/>
          <w:marRight w:val="0"/>
          <w:marTop w:val="0"/>
          <w:marBottom w:val="0"/>
          <w:divBdr>
            <w:top w:val="none" w:sz="0" w:space="0" w:color="auto"/>
            <w:left w:val="none" w:sz="0" w:space="0" w:color="auto"/>
            <w:bottom w:val="none" w:sz="0" w:space="0" w:color="auto"/>
            <w:right w:val="none" w:sz="0" w:space="0" w:color="auto"/>
          </w:divBdr>
        </w:div>
        <w:div w:id="1041903997">
          <w:marLeft w:val="0"/>
          <w:marRight w:val="0"/>
          <w:marTop w:val="0"/>
          <w:marBottom w:val="0"/>
          <w:divBdr>
            <w:top w:val="none" w:sz="0" w:space="0" w:color="auto"/>
            <w:left w:val="none" w:sz="0" w:space="0" w:color="auto"/>
            <w:bottom w:val="none" w:sz="0" w:space="0" w:color="auto"/>
            <w:right w:val="none" w:sz="0" w:space="0" w:color="auto"/>
          </w:divBdr>
        </w:div>
        <w:div w:id="1159923440">
          <w:marLeft w:val="0"/>
          <w:marRight w:val="0"/>
          <w:marTop w:val="0"/>
          <w:marBottom w:val="0"/>
          <w:divBdr>
            <w:top w:val="none" w:sz="0" w:space="0" w:color="auto"/>
            <w:left w:val="none" w:sz="0" w:space="0" w:color="auto"/>
            <w:bottom w:val="none" w:sz="0" w:space="0" w:color="auto"/>
            <w:right w:val="none" w:sz="0" w:space="0" w:color="auto"/>
          </w:divBdr>
        </w:div>
      </w:divsChild>
    </w:div>
    <w:div w:id="729960992">
      <w:bodyDiv w:val="1"/>
      <w:marLeft w:val="0"/>
      <w:marRight w:val="0"/>
      <w:marTop w:val="0"/>
      <w:marBottom w:val="0"/>
      <w:divBdr>
        <w:top w:val="none" w:sz="0" w:space="0" w:color="auto"/>
        <w:left w:val="none" w:sz="0" w:space="0" w:color="auto"/>
        <w:bottom w:val="none" w:sz="0" w:space="0" w:color="auto"/>
        <w:right w:val="none" w:sz="0" w:space="0" w:color="auto"/>
      </w:divBdr>
    </w:div>
    <w:div w:id="730810252">
      <w:bodyDiv w:val="1"/>
      <w:marLeft w:val="0"/>
      <w:marRight w:val="0"/>
      <w:marTop w:val="0"/>
      <w:marBottom w:val="0"/>
      <w:divBdr>
        <w:top w:val="none" w:sz="0" w:space="0" w:color="auto"/>
        <w:left w:val="none" w:sz="0" w:space="0" w:color="auto"/>
        <w:bottom w:val="none" w:sz="0" w:space="0" w:color="auto"/>
        <w:right w:val="none" w:sz="0" w:space="0" w:color="auto"/>
      </w:divBdr>
      <w:divsChild>
        <w:div w:id="695696250">
          <w:marLeft w:val="0"/>
          <w:marRight w:val="0"/>
          <w:marTop w:val="0"/>
          <w:marBottom w:val="0"/>
          <w:divBdr>
            <w:top w:val="none" w:sz="0" w:space="0" w:color="auto"/>
            <w:left w:val="none" w:sz="0" w:space="0" w:color="auto"/>
            <w:bottom w:val="none" w:sz="0" w:space="0" w:color="auto"/>
            <w:right w:val="none" w:sz="0" w:space="0" w:color="auto"/>
          </w:divBdr>
        </w:div>
      </w:divsChild>
    </w:div>
    <w:div w:id="750273750">
      <w:bodyDiv w:val="1"/>
      <w:marLeft w:val="0"/>
      <w:marRight w:val="0"/>
      <w:marTop w:val="0"/>
      <w:marBottom w:val="0"/>
      <w:divBdr>
        <w:top w:val="none" w:sz="0" w:space="0" w:color="auto"/>
        <w:left w:val="none" w:sz="0" w:space="0" w:color="auto"/>
        <w:bottom w:val="none" w:sz="0" w:space="0" w:color="auto"/>
        <w:right w:val="none" w:sz="0" w:space="0" w:color="auto"/>
      </w:divBdr>
      <w:divsChild>
        <w:div w:id="1750275114">
          <w:marLeft w:val="0"/>
          <w:marRight w:val="0"/>
          <w:marTop w:val="0"/>
          <w:marBottom w:val="0"/>
          <w:divBdr>
            <w:top w:val="none" w:sz="0" w:space="0" w:color="auto"/>
            <w:left w:val="none" w:sz="0" w:space="0" w:color="auto"/>
            <w:bottom w:val="none" w:sz="0" w:space="0" w:color="auto"/>
            <w:right w:val="none" w:sz="0" w:space="0" w:color="auto"/>
          </w:divBdr>
        </w:div>
      </w:divsChild>
    </w:div>
    <w:div w:id="773210320">
      <w:bodyDiv w:val="1"/>
      <w:marLeft w:val="0"/>
      <w:marRight w:val="0"/>
      <w:marTop w:val="0"/>
      <w:marBottom w:val="0"/>
      <w:divBdr>
        <w:top w:val="none" w:sz="0" w:space="0" w:color="auto"/>
        <w:left w:val="none" w:sz="0" w:space="0" w:color="auto"/>
        <w:bottom w:val="none" w:sz="0" w:space="0" w:color="auto"/>
        <w:right w:val="none" w:sz="0" w:space="0" w:color="auto"/>
      </w:divBdr>
    </w:div>
    <w:div w:id="821504602">
      <w:bodyDiv w:val="1"/>
      <w:marLeft w:val="0"/>
      <w:marRight w:val="0"/>
      <w:marTop w:val="0"/>
      <w:marBottom w:val="0"/>
      <w:divBdr>
        <w:top w:val="none" w:sz="0" w:space="0" w:color="auto"/>
        <w:left w:val="none" w:sz="0" w:space="0" w:color="auto"/>
        <w:bottom w:val="none" w:sz="0" w:space="0" w:color="auto"/>
        <w:right w:val="none" w:sz="0" w:space="0" w:color="auto"/>
      </w:divBdr>
      <w:divsChild>
        <w:div w:id="1251548730">
          <w:marLeft w:val="0"/>
          <w:marRight w:val="0"/>
          <w:marTop w:val="0"/>
          <w:marBottom w:val="0"/>
          <w:divBdr>
            <w:top w:val="none" w:sz="0" w:space="0" w:color="auto"/>
            <w:left w:val="none" w:sz="0" w:space="0" w:color="auto"/>
            <w:bottom w:val="none" w:sz="0" w:space="0" w:color="auto"/>
            <w:right w:val="none" w:sz="0" w:space="0" w:color="auto"/>
          </w:divBdr>
        </w:div>
      </w:divsChild>
    </w:div>
    <w:div w:id="828445790">
      <w:bodyDiv w:val="1"/>
      <w:marLeft w:val="0"/>
      <w:marRight w:val="0"/>
      <w:marTop w:val="0"/>
      <w:marBottom w:val="0"/>
      <w:divBdr>
        <w:top w:val="none" w:sz="0" w:space="0" w:color="auto"/>
        <w:left w:val="none" w:sz="0" w:space="0" w:color="auto"/>
        <w:bottom w:val="none" w:sz="0" w:space="0" w:color="auto"/>
        <w:right w:val="none" w:sz="0" w:space="0" w:color="auto"/>
      </w:divBdr>
      <w:divsChild>
        <w:div w:id="1268928262">
          <w:marLeft w:val="0"/>
          <w:marRight w:val="0"/>
          <w:marTop w:val="0"/>
          <w:marBottom w:val="0"/>
          <w:divBdr>
            <w:top w:val="none" w:sz="0" w:space="0" w:color="auto"/>
            <w:left w:val="none" w:sz="0" w:space="0" w:color="auto"/>
            <w:bottom w:val="none" w:sz="0" w:space="0" w:color="auto"/>
            <w:right w:val="none" w:sz="0" w:space="0" w:color="auto"/>
          </w:divBdr>
        </w:div>
      </w:divsChild>
    </w:div>
    <w:div w:id="847909533">
      <w:bodyDiv w:val="1"/>
      <w:marLeft w:val="0"/>
      <w:marRight w:val="0"/>
      <w:marTop w:val="0"/>
      <w:marBottom w:val="0"/>
      <w:divBdr>
        <w:top w:val="none" w:sz="0" w:space="0" w:color="auto"/>
        <w:left w:val="none" w:sz="0" w:space="0" w:color="auto"/>
        <w:bottom w:val="none" w:sz="0" w:space="0" w:color="auto"/>
        <w:right w:val="none" w:sz="0" w:space="0" w:color="auto"/>
      </w:divBdr>
      <w:divsChild>
        <w:div w:id="530337652">
          <w:marLeft w:val="0"/>
          <w:marRight w:val="0"/>
          <w:marTop w:val="0"/>
          <w:marBottom w:val="0"/>
          <w:divBdr>
            <w:top w:val="none" w:sz="0" w:space="0" w:color="auto"/>
            <w:left w:val="none" w:sz="0" w:space="0" w:color="auto"/>
            <w:bottom w:val="none" w:sz="0" w:space="0" w:color="auto"/>
            <w:right w:val="none" w:sz="0" w:space="0" w:color="auto"/>
          </w:divBdr>
        </w:div>
      </w:divsChild>
    </w:div>
    <w:div w:id="880283619">
      <w:bodyDiv w:val="1"/>
      <w:marLeft w:val="0"/>
      <w:marRight w:val="0"/>
      <w:marTop w:val="0"/>
      <w:marBottom w:val="0"/>
      <w:divBdr>
        <w:top w:val="none" w:sz="0" w:space="0" w:color="auto"/>
        <w:left w:val="none" w:sz="0" w:space="0" w:color="auto"/>
        <w:bottom w:val="none" w:sz="0" w:space="0" w:color="auto"/>
        <w:right w:val="none" w:sz="0" w:space="0" w:color="auto"/>
      </w:divBdr>
      <w:divsChild>
        <w:div w:id="282541765">
          <w:marLeft w:val="0"/>
          <w:marRight w:val="0"/>
          <w:marTop w:val="0"/>
          <w:marBottom w:val="0"/>
          <w:divBdr>
            <w:top w:val="none" w:sz="0" w:space="0" w:color="auto"/>
            <w:left w:val="none" w:sz="0" w:space="0" w:color="auto"/>
            <w:bottom w:val="none" w:sz="0" w:space="0" w:color="auto"/>
            <w:right w:val="none" w:sz="0" w:space="0" w:color="auto"/>
          </w:divBdr>
        </w:div>
      </w:divsChild>
    </w:div>
    <w:div w:id="971714713">
      <w:bodyDiv w:val="1"/>
      <w:marLeft w:val="0"/>
      <w:marRight w:val="0"/>
      <w:marTop w:val="0"/>
      <w:marBottom w:val="0"/>
      <w:divBdr>
        <w:top w:val="none" w:sz="0" w:space="0" w:color="auto"/>
        <w:left w:val="none" w:sz="0" w:space="0" w:color="auto"/>
        <w:bottom w:val="none" w:sz="0" w:space="0" w:color="auto"/>
        <w:right w:val="none" w:sz="0" w:space="0" w:color="auto"/>
      </w:divBdr>
    </w:div>
    <w:div w:id="1016997649">
      <w:bodyDiv w:val="1"/>
      <w:marLeft w:val="0"/>
      <w:marRight w:val="0"/>
      <w:marTop w:val="0"/>
      <w:marBottom w:val="0"/>
      <w:divBdr>
        <w:top w:val="none" w:sz="0" w:space="0" w:color="auto"/>
        <w:left w:val="none" w:sz="0" w:space="0" w:color="auto"/>
        <w:bottom w:val="none" w:sz="0" w:space="0" w:color="auto"/>
        <w:right w:val="none" w:sz="0" w:space="0" w:color="auto"/>
      </w:divBdr>
      <w:divsChild>
        <w:div w:id="942423393">
          <w:marLeft w:val="0"/>
          <w:marRight w:val="0"/>
          <w:marTop w:val="0"/>
          <w:marBottom w:val="0"/>
          <w:divBdr>
            <w:top w:val="none" w:sz="0" w:space="0" w:color="auto"/>
            <w:left w:val="none" w:sz="0" w:space="0" w:color="auto"/>
            <w:bottom w:val="none" w:sz="0" w:space="0" w:color="auto"/>
            <w:right w:val="none" w:sz="0" w:space="0" w:color="auto"/>
          </w:divBdr>
        </w:div>
      </w:divsChild>
    </w:div>
    <w:div w:id="1028138978">
      <w:bodyDiv w:val="1"/>
      <w:marLeft w:val="0"/>
      <w:marRight w:val="0"/>
      <w:marTop w:val="0"/>
      <w:marBottom w:val="0"/>
      <w:divBdr>
        <w:top w:val="none" w:sz="0" w:space="0" w:color="auto"/>
        <w:left w:val="none" w:sz="0" w:space="0" w:color="auto"/>
        <w:bottom w:val="none" w:sz="0" w:space="0" w:color="auto"/>
        <w:right w:val="none" w:sz="0" w:space="0" w:color="auto"/>
      </w:divBdr>
    </w:div>
    <w:div w:id="1153137368">
      <w:bodyDiv w:val="1"/>
      <w:marLeft w:val="0"/>
      <w:marRight w:val="0"/>
      <w:marTop w:val="0"/>
      <w:marBottom w:val="0"/>
      <w:divBdr>
        <w:top w:val="none" w:sz="0" w:space="0" w:color="auto"/>
        <w:left w:val="none" w:sz="0" w:space="0" w:color="auto"/>
        <w:bottom w:val="none" w:sz="0" w:space="0" w:color="auto"/>
        <w:right w:val="none" w:sz="0" w:space="0" w:color="auto"/>
      </w:divBdr>
      <w:divsChild>
        <w:div w:id="496191385">
          <w:marLeft w:val="0"/>
          <w:marRight w:val="0"/>
          <w:marTop w:val="0"/>
          <w:marBottom w:val="0"/>
          <w:divBdr>
            <w:top w:val="none" w:sz="0" w:space="0" w:color="auto"/>
            <w:left w:val="none" w:sz="0" w:space="0" w:color="auto"/>
            <w:bottom w:val="none" w:sz="0" w:space="0" w:color="auto"/>
            <w:right w:val="none" w:sz="0" w:space="0" w:color="auto"/>
          </w:divBdr>
        </w:div>
      </w:divsChild>
    </w:div>
    <w:div w:id="1314988383">
      <w:bodyDiv w:val="1"/>
      <w:marLeft w:val="0"/>
      <w:marRight w:val="0"/>
      <w:marTop w:val="0"/>
      <w:marBottom w:val="0"/>
      <w:divBdr>
        <w:top w:val="none" w:sz="0" w:space="0" w:color="auto"/>
        <w:left w:val="none" w:sz="0" w:space="0" w:color="auto"/>
        <w:bottom w:val="none" w:sz="0" w:space="0" w:color="auto"/>
        <w:right w:val="none" w:sz="0" w:space="0" w:color="auto"/>
      </w:divBdr>
      <w:divsChild>
        <w:div w:id="1181772749">
          <w:marLeft w:val="0"/>
          <w:marRight w:val="0"/>
          <w:marTop w:val="0"/>
          <w:marBottom w:val="0"/>
          <w:divBdr>
            <w:top w:val="none" w:sz="0" w:space="0" w:color="auto"/>
            <w:left w:val="none" w:sz="0" w:space="0" w:color="auto"/>
            <w:bottom w:val="none" w:sz="0" w:space="0" w:color="auto"/>
            <w:right w:val="none" w:sz="0" w:space="0" w:color="auto"/>
          </w:divBdr>
        </w:div>
      </w:divsChild>
    </w:div>
    <w:div w:id="1361666128">
      <w:bodyDiv w:val="1"/>
      <w:marLeft w:val="0"/>
      <w:marRight w:val="0"/>
      <w:marTop w:val="0"/>
      <w:marBottom w:val="0"/>
      <w:divBdr>
        <w:top w:val="none" w:sz="0" w:space="0" w:color="auto"/>
        <w:left w:val="none" w:sz="0" w:space="0" w:color="auto"/>
        <w:bottom w:val="none" w:sz="0" w:space="0" w:color="auto"/>
        <w:right w:val="none" w:sz="0" w:space="0" w:color="auto"/>
      </w:divBdr>
      <w:divsChild>
        <w:div w:id="100805103">
          <w:marLeft w:val="0"/>
          <w:marRight w:val="0"/>
          <w:marTop w:val="0"/>
          <w:marBottom w:val="0"/>
          <w:divBdr>
            <w:top w:val="none" w:sz="0" w:space="0" w:color="auto"/>
            <w:left w:val="none" w:sz="0" w:space="0" w:color="auto"/>
            <w:bottom w:val="none" w:sz="0" w:space="0" w:color="auto"/>
            <w:right w:val="none" w:sz="0" w:space="0" w:color="auto"/>
          </w:divBdr>
        </w:div>
      </w:divsChild>
    </w:div>
    <w:div w:id="1372530705">
      <w:bodyDiv w:val="1"/>
      <w:marLeft w:val="0"/>
      <w:marRight w:val="0"/>
      <w:marTop w:val="0"/>
      <w:marBottom w:val="0"/>
      <w:divBdr>
        <w:top w:val="none" w:sz="0" w:space="0" w:color="auto"/>
        <w:left w:val="none" w:sz="0" w:space="0" w:color="auto"/>
        <w:bottom w:val="none" w:sz="0" w:space="0" w:color="auto"/>
        <w:right w:val="none" w:sz="0" w:space="0" w:color="auto"/>
      </w:divBdr>
      <w:divsChild>
        <w:div w:id="2007127265">
          <w:marLeft w:val="0"/>
          <w:marRight w:val="0"/>
          <w:marTop w:val="0"/>
          <w:marBottom w:val="0"/>
          <w:divBdr>
            <w:top w:val="none" w:sz="0" w:space="0" w:color="auto"/>
            <w:left w:val="none" w:sz="0" w:space="0" w:color="auto"/>
            <w:bottom w:val="none" w:sz="0" w:space="0" w:color="auto"/>
            <w:right w:val="none" w:sz="0" w:space="0" w:color="auto"/>
          </w:divBdr>
        </w:div>
      </w:divsChild>
    </w:div>
    <w:div w:id="1412120665">
      <w:bodyDiv w:val="1"/>
      <w:marLeft w:val="0"/>
      <w:marRight w:val="0"/>
      <w:marTop w:val="0"/>
      <w:marBottom w:val="0"/>
      <w:divBdr>
        <w:top w:val="none" w:sz="0" w:space="0" w:color="auto"/>
        <w:left w:val="none" w:sz="0" w:space="0" w:color="auto"/>
        <w:bottom w:val="none" w:sz="0" w:space="0" w:color="auto"/>
        <w:right w:val="none" w:sz="0" w:space="0" w:color="auto"/>
      </w:divBdr>
      <w:divsChild>
        <w:div w:id="1853446813">
          <w:marLeft w:val="0"/>
          <w:marRight w:val="0"/>
          <w:marTop w:val="0"/>
          <w:marBottom w:val="0"/>
          <w:divBdr>
            <w:top w:val="none" w:sz="0" w:space="0" w:color="auto"/>
            <w:left w:val="none" w:sz="0" w:space="0" w:color="auto"/>
            <w:bottom w:val="none" w:sz="0" w:space="0" w:color="auto"/>
            <w:right w:val="none" w:sz="0" w:space="0" w:color="auto"/>
          </w:divBdr>
        </w:div>
      </w:divsChild>
    </w:div>
    <w:div w:id="1418135195">
      <w:bodyDiv w:val="1"/>
      <w:marLeft w:val="0"/>
      <w:marRight w:val="0"/>
      <w:marTop w:val="0"/>
      <w:marBottom w:val="0"/>
      <w:divBdr>
        <w:top w:val="none" w:sz="0" w:space="0" w:color="auto"/>
        <w:left w:val="none" w:sz="0" w:space="0" w:color="auto"/>
        <w:bottom w:val="none" w:sz="0" w:space="0" w:color="auto"/>
        <w:right w:val="none" w:sz="0" w:space="0" w:color="auto"/>
      </w:divBdr>
    </w:div>
    <w:div w:id="1444687870">
      <w:bodyDiv w:val="1"/>
      <w:marLeft w:val="0"/>
      <w:marRight w:val="0"/>
      <w:marTop w:val="0"/>
      <w:marBottom w:val="0"/>
      <w:divBdr>
        <w:top w:val="none" w:sz="0" w:space="0" w:color="auto"/>
        <w:left w:val="none" w:sz="0" w:space="0" w:color="auto"/>
        <w:bottom w:val="none" w:sz="0" w:space="0" w:color="auto"/>
        <w:right w:val="none" w:sz="0" w:space="0" w:color="auto"/>
      </w:divBdr>
      <w:divsChild>
        <w:div w:id="2136293453">
          <w:marLeft w:val="0"/>
          <w:marRight w:val="0"/>
          <w:marTop w:val="0"/>
          <w:marBottom w:val="0"/>
          <w:divBdr>
            <w:top w:val="none" w:sz="0" w:space="0" w:color="auto"/>
            <w:left w:val="none" w:sz="0" w:space="0" w:color="auto"/>
            <w:bottom w:val="none" w:sz="0" w:space="0" w:color="auto"/>
            <w:right w:val="none" w:sz="0" w:space="0" w:color="auto"/>
          </w:divBdr>
        </w:div>
      </w:divsChild>
    </w:div>
    <w:div w:id="1447695339">
      <w:bodyDiv w:val="1"/>
      <w:marLeft w:val="0"/>
      <w:marRight w:val="0"/>
      <w:marTop w:val="0"/>
      <w:marBottom w:val="0"/>
      <w:divBdr>
        <w:top w:val="none" w:sz="0" w:space="0" w:color="auto"/>
        <w:left w:val="none" w:sz="0" w:space="0" w:color="auto"/>
        <w:bottom w:val="none" w:sz="0" w:space="0" w:color="auto"/>
        <w:right w:val="none" w:sz="0" w:space="0" w:color="auto"/>
      </w:divBdr>
      <w:divsChild>
        <w:div w:id="1024404041">
          <w:marLeft w:val="0"/>
          <w:marRight w:val="0"/>
          <w:marTop w:val="0"/>
          <w:marBottom w:val="0"/>
          <w:divBdr>
            <w:top w:val="none" w:sz="0" w:space="0" w:color="auto"/>
            <w:left w:val="none" w:sz="0" w:space="0" w:color="auto"/>
            <w:bottom w:val="none" w:sz="0" w:space="0" w:color="auto"/>
            <w:right w:val="none" w:sz="0" w:space="0" w:color="auto"/>
          </w:divBdr>
        </w:div>
      </w:divsChild>
    </w:div>
    <w:div w:id="1565486778">
      <w:bodyDiv w:val="1"/>
      <w:marLeft w:val="0"/>
      <w:marRight w:val="0"/>
      <w:marTop w:val="0"/>
      <w:marBottom w:val="0"/>
      <w:divBdr>
        <w:top w:val="none" w:sz="0" w:space="0" w:color="auto"/>
        <w:left w:val="none" w:sz="0" w:space="0" w:color="auto"/>
        <w:bottom w:val="none" w:sz="0" w:space="0" w:color="auto"/>
        <w:right w:val="none" w:sz="0" w:space="0" w:color="auto"/>
      </w:divBdr>
      <w:divsChild>
        <w:div w:id="1592351025">
          <w:marLeft w:val="0"/>
          <w:marRight w:val="0"/>
          <w:marTop w:val="0"/>
          <w:marBottom w:val="0"/>
          <w:divBdr>
            <w:top w:val="none" w:sz="0" w:space="0" w:color="auto"/>
            <w:left w:val="none" w:sz="0" w:space="0" w:color="auto"/>
            <w:bottom w:val="none" w:sz="0" w:space="0" w:color="auto"/>
            <w:right w:val="none" w:sz="0" w:space="0" w:color="auto"/>
          </w:divBdr>
        </w:div>
      </w:divsChild>
    </w:div>
    <w:div w:id="1624070989">
      <w:bodyDiv w:val="1"/>
      <w:marLeft w:val="0"/>
      <w:marRight w:val="0"/>
      <w:marTop w:val="0"/>
      <w:marBottom w:val="0"/>
      <w:divBdr>
        <w:top w:val="none" w:sz="0" w:space="0" w:color="auto"/>
        <w:left w:val="none" w:sz="0" w:space="0" w:color="auto"/>
        <w:bottom w:val="none" w:sz="0" w:space="0" w:color="auto"/>
        <w:right w:val="none" w:sz="0" w:space="0" w:color="auto"/>
      </w:divBdr>
    </w:div>
    <w:div w:id="1633048955">
      <w:bodyDiv w:val="1"/>
      <w:marLeft w:val="0"/>
      <w:marRight w:val="0"/>
      <w:marTop w:val="0"/>
      <w:marBottom w:val="0"/>
      <w:divBdr>
        <w:top w:val="none" w:sz="0" w:space="0" w:color="auto"/>
        <w:left w:val="none" w:sz="0" w:space="0" w:color="auto"/>
        <w:bottom w:val="none" w:sz="0" w:space="0" w:color="auto"/>
        <w:right w:val="none" w:sz="0" w:space="0" w:color="auto"/>
      </w:divBdr>
      <w:divsChild>
        <w:div w:id="1198467454">
          <w:marLeft w:val="0"/>
          <w:marRight w:val="0"/>
          <w:marTop w:val="0"/>
          <w:marBottom w:val="0"/>
          <w:divBdr>
            <w:top w:val="none" w:sz="0" w:space="0" w:color="auto"/>
            <w:left w:val="none" w:sz="0" w:space="0" w:color="auto"/>
            <w:bottom w:val="none" w:sz="0" w:space="0" w:color="auto"/>
            <w:right w:val="none" w:sz="0" w:space="0" w:color="auto"/>
          </w:divBdr>
        </w:div>
      </w:divsChild>
    </w:div>
    <w:div w:id="1634824730">
      <w:bodyDiv w:val="1"/>
      <w:marLeft w:val="0"/>
      <w:marRight w:val="0"/>
      <w:marTop w:val="0"/>
      <w:marBottom w:val="0"/>
      <w:divBdr>
        <w:top w:val="none" w:sz="0" w:space="0" w:color="auto"/>
        <w:left w:val="none" w:sz="0" w:space="0" w:color="auto"/>
        <w:bottom w:val="none" w:sz="0" w:space="0" w:color="auto"/>
        <w:right w:val="none" w:sz="0" w:space="0" w:color="auto"/>
      </w:divBdr>
      <w:divsChild>
        <w:div w:id="1891922237">
          <w:marLeft w:val="0"/>
          <w:marRight w:val="0"/>
          <w:marTop w:val="0"/>
          <w:marBottom w:val="0"/>
          <w:divBdr>
            <w:top w:val="none" w:sz="0" w:space="0" w:color="auto"/>
            <w:left w:val="none" w:sz="0" w:space="0" w:color="auto"/>
            <w:bottom w:val="none" w:sz="0" w:space="0" w:color="auto"/>
            <w:right w:val="none" w:sz="0" w:space="0" w:color="auto"/>
          </w:divBdr>
        </w:div>
      </w:divsChild>
    </w:div>
    <w:div w:id="1700232846">
      <w:bodyDiv w:val="1"/>
      <w:marLeft w:val="0"/>
      <w:marRight w:val="0"/>
      <w:marTop w:val="0"/>
      <w:marBottom w:val="0"/>
      <w:divBdr>
        <w:top w:val="none" w:sz="0" w:space="0" w:color="auto"/>
        <w:left w:val="none" w:sz="0" w:space="0" w:color="auto"/>
        <w:bottom w:val="none" w:sz="0" w:space="0" w:color="auto"/>
        <w:right w:val="none" w:sz="0" w:space="0" w:color="auto"/>
      </w:divBdr>
    </w:div>
    <w:div w:id="1707607937">
      <w:bodyDiv w:val="1"/>
      <w:marLeft w:val="0"/>
      <w:marRight w:val="0"/>
      <w:marTop w:val="0"/>
      <w:marBottom w:val="0"/>
      <w:divBdr>
        <w:top w:val="none" w:sz="0" w:space="0" w:color="auto"/>
        <w:left w:val="none" w:sz="0" w:space="0" w:color="auto"/>
        <w:bottom w:val="none" w:sz="0" w:space="0" w:color="auto"/>
        <w:right w:val="none" w:sz="0" w:space="0" w:color="auto"/>
      </w:divBdr>
      <w:divsChild>
        <w:div w:id="52393090">
          <w:marLeft w:val="0"/>
          <w:marRight w:val="0"/>
          <w:marTop w:val="0"/>
          <w:marBottom w:val="0"/>
          <w:divBdr>
            <w:top w:val="none" w:sz="0" w:space="0" w:color="auto"/>
            <w:left w:val="none" w:sz="0" w:space="0" w:color="auto"/>
            <w:bottom w:val="none" w:sz="0" w:space="0" w:color="auto"/>
            <w:right w:val="none" w:sz="0" w:space="0" w:color="auto"/>
          </w:divBdr>
        </w:div>
        <w:div w:id="107966883">
          <w:marLeft w:val="0"/>
          <w:marRight w:val="0"/>
          <w:marTop w:val="0"/>
          <w:marBottom w:val="0"/>
          <w:divBdr>
            <w:top w:val="none" w:sz="0" w:space="0" w:color="auto"/>
            <w:left w:val="none" w:sz="0" w:space="0" w:color="auto"/>
            <w:bottom w:val="none" w:sz="0" w:space="0" w:color="auto"/>
            <w:right w:val="none" w:sz="0" w:space="0" w:color="auto"/>
          </w:divBdr>
        </w:div>
        <w:div w:id="127822350">
          <w:marLeft w:val="0"/>
          <w:marRight w:val="0"/>
          <w:marTop w:val="0"/>
          <w:marBottom w:val="0"/>
          <w:divBdr>
            <w:top w:val="none" w:sz="0" w:space="0" w:color="auto"/>
            <w:left w:val="none" w:sz="0" w:space="0" w:color="auto"/>
            <w:bottom w:val="none" w:sz="0" w:space="0" w:color="auto"/>
            <w:right w:val="none" w:sz="0" w:space="0" w:color="auto"/>
          </w:divBdr>
        </w:div>
        <w:div w:id="261190393">
          <w:marLeft w:val="0"/>
          <w:marRight w:val="0"/>
          <w:marTop w:val="0"/>
          <w:marBottom w:val="0"/>
          <w:divBdr>
            <w:top w:val="none" w:sz="0" w:space="0" w:color="auto"/>
            <w:left w:val="none" w:sz="0" w:space="0" w:color="auto"/>
            <w:bottom w:val="none" w:sz="0" w:space="0" w:color="auto"/>
            <w:right w:val="none" w:sz="0" w:space="0" w:color="auto"/>
          </w:divBdr>
        </w:div>
        <w:div w:id="282350023">
          <w:marLeft w:val="0"/>
          <w:marRight w:val="0"/>
          <w:marTop w:val="0"/>
          <w:marBottom w:val="0"/>
          <w:divBdr>
            <w:top w:val="none" w:sz="0" w:space="0" w:color="auto"/>
            <w:left w:val="none" w:sz="0" w:space="0" w:color="auto"/>
            <w:bottom w:val="none" w:sz="0" w:space="0" w:color="auto"/>
            <w:right w:val="none" w:sz="0" w:space="0" w:color="auto"/>
          </w:divBdr>
        </w:div>
        <w:div w:id="765227361">
          <w:marLeft w:val="0"/>
          <w:marRight w:val="0"/>
          <w:marTop w:val="0"/>
          <w:marBottom w:val="0"/>
          <w:divBdr>
            <w:top w:val="none" w:sz="0" w:space="0" w:color="auto"/>
            <w:left w:val="none" w:sz="0" w:space="0" w:color="auto"/>
            <w:bottom w:val="none" w:sz="0" w:space="0" w:color="auto"/>
            <w:right w:val="none" w:sz="0" w:space="0" w:color="auto"/>
          </w:divBdr>
        </w:div>
        <w:div w:id="982347847">
          <w:marLeft w:val="0"/>
          <w:marRight w:val="0"/>
          <w:marTop w:val="0"/>
          <w:marBottom w:val="0"/>
          <w:divBdr>
            <w:top w:val="none" w:sz="0" w:space="0" w:color="auto"/>
            <w:left w:val="none" w:sz="0" w:space="0" w:color="auto"/>
            <w:bottom w:val="none" w:sz="0" w:space="0" w:color="auto"/>
            <w:right w:val="none" w:sz="0" w:space="0" w:color="auto"/>
          </w:divBdr>
        </w:div>
        <w:div w:id="1069957320">
          <w:marLeft w:val="0"/>
          <w:marRight w:val="0"/>
          <w:marTop w:val="0"/>
          <w:marBottom w:val="0"/>
          <w:divBdr>
            <w:top w:val="none" w:sz="0" w:space="0" w:color="auto"/>
            <w:left w:val="none" w:sz="0" w:space="0" w:color="auto"/>
            <w:bottom w:val="none" w:sz="0" w:space="0" w:color="auto"/>
            <w:right w:val="none" w:sz="0" w:space="0" w:color="auto"/>
          </w:divBdr>
        </w:div>
        <w:div w:id="1178469436">
          <w:marLeft w:val="0"/>
          <w:marRight w:val="0"/>
          <w:marTop w:val="0"/>
          <w:marBottom w:val="0"/>
          <w:divBdr>
            <w:top w:val="none" w:sz="0" w:space="0" w:color="auto"/>
            <w:left w:val="none" w:sz="0" w:space="0" w:color="auto"/>
            <w:bottom w:val="none" w:sz="0" w:space="0" w:color="auto"/>
            <w:right w:val="none" w:sz="0" w:space="0" w:color="auto"/>
          </w:divBdr>
        </w:div>
        <w:div w:id="1360282766">
          <w:marLeft w:val="0"/>
          <w:marRight w:val="0"/>
          <w:marTop w:val="0"/>
          <w:marBottom w:val="0"/>
          <w:divBdr>
            <w:top w:val="none" w:sz="0" w:space="0" w:color="auto"/>
            <w:left w:val="none" w:sz="0" w:space="0" w:color="auto"/>
            <w:bottom w:val="none" w:sz="0" w:space="0" w:color="auto"/>
            <w:right w:val="none" w:sz="0" w:space="0" w:color="auto"/>
          </w:divBdr>
        </w:div>
        <w:div w:id="1777600552">
          <w:marLeft w:val="0"/>
          <w:marRight w:val="0"/>
          <w:marTop w:val="0"/>
          <w:marBottom w:val="0"/>
          <w:divBdr>
            <w:top w:val="none" w:sz="0" w:space="0" w:color="auto"/>
            <w:left w:val="none" w:sz="0" w:space="0" w:color="auto"/>
            <w:bottom w:val="none" w:sz="0" w:space="0" w:color="auto"/>
            <w:right w:val="none" w:sz="0" w:space="0" w:color="auto"/>
          </w:divBdr>
        </w:div>
        <w:div w:id="1919167178">
          <w:marLeft w:val="0"/>
          <w:marRight w:val="0"/>
          <w:marTop w:val="0"/>
          <w:marBottom w:val="0"/>
          <w:divBdr>
            <w:top w:val="none" w:sz="0" w:space="0" w:color="auto"/>
            <w:left w:val="none" w:sz="0" w:space="0" w:color="auto"/>
            <w:bottom w:val="none" w:sz="0" w:space="0" w:color="auto"/>
            <w:right w:val="none" w:sz="0" w:space="0" w:color="auto"/>
          </w:divBdr>
        </w:div>
      </w:divsChild>
    </w:div>
    <w:div w:id="1727098220">
      <w:bodyDiv w:val="1"/>
      <w:marLeft w:val="0"/>
      <w:marRight w:val="0"/>
      <w:marTop w:val="0"/>
      <w:marBottom w:val="0"/>
      <w:divBdr>
        <w:top w:val="none" w:sz="0" w:space="0" w:color="auto"/>
        <w:left w:val="none" w:sz="0" w:space="0" w:color="auto"/>
        <w:bottom w:val="none" w:sz="0" w:space="0" w:color="auto"/>
        <w:right w:val="none" w:sz="0" w:space="0" w:color="auto"/>
      </w:divBdr>
      <w:divsChild>
        <w:div w:id="386532969">
          <w:marLeft w:val="0"/>
          <w:marRight w:val="0"/>
          <w:marTop w:val="0"/>
          <w:marBottom w:val="0"/>
          <w:divBdr>
            <w:top w:val="none" w:sz="0" w:space="0" w:color="auto"/>
            <w:left w:val="none" w:sz="0" w:space="0" w:color="auto"/>
            <w:bottom w:val="none" w:sz="0" w:space="0" w:color="auto"/>
            <w:right w:val="none" w:sz="0" w:space="0" w:color="auto"/>
          </w:divBdr>
          <w:divsChild>
            <w:div w:id="1500341492">
              <w:marLeft w:val="0"/>
              <w:marRight w:val="0"/>
              <w:marTop w:val="0"/>
              <w:marBottom w:val="0"/>
              <w:divBdr>
                <w:top w:val="none" w:sz="0" w:space="0" w:color="auto"/>
                <w:left w:val="none" w:sz="0" w:space="0" w:color="auto"/>
                <w:bottom w:val="none" w:sz="0" w:space="0" w:color="auto"/>
                <w:right w:val="none" w:sz="0" w:space="0" w:color="auto"/>
              </w:divBdr>
            </w:div>
            <w:div w:id="15528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2648">
      <w:bodyDiv w:val="1"/>
      <w:marLeft w:val="0"/>
      <w:marRight w:val="0"/>
      <w:marTop w:val="0"/>
      <w:marBottom w:val="0"/>
      <w:divBdr>
        <w:top w:val="none" w:sz="0" w:space="0" w:color="auto"/>
        <w:left w:val="none" w:sz="0" w:space="0" w:color="auto"/>
        <w:bottom w:val="none" w:sz="0" w:space="0" w:color="auto"/>
        <w:right w:val="none" w:sz="0" w:space="0" w:color="auto"/>
      </w:divBdr>
      <w:divsChild>
        <w:div w:id="907688280">
          <w:marLeft w:val="0"/>
          <w:marRight w:val="0"/>
          <w:marTop w:val="0"/>
          <w:marBottom w:val="0"/>
          <w:divBdr>
            <w:top w:val="none" w:sz="0" w:space="0" w:color="auto"/>
            <w:left w:val="none" w:sz="0" w:space="0" w:color="auto"/>
            <w:bottom w:val="none" w:sz="0" w:space="0" w:color="auto"/>
            <w:right w:val="none" w:sz="0" w:space="0" w:color="auto"/>
          </w:divBdr>
        </w:div>
      </w:divsChild>
    </w:div>
    <w:div w:id="1865048945">
      <w:bodyDiv w:val="1"/>
      <w:marLeft w:val="0"/>
      <w:marRight w:val="0"/>
      <w:marTop w:val="0"/>
      <w:marBottom w:val="0"/>
      <w:divBdr>
        <w:top w:val="none" w:sz="0" w:space="0" w:color="auto"/>
        <w:left w:val="none" w:sz="0" w:space="0" w:color="auto"/>
        <w:bottom w:val="none" w:sz="0" w:space="0" w:color="auto"/>
        <w:right w:val="none" w:sz="0" w:space="0" w:color="auto"/>
      </w:divBdr>
      <w:divsChild>
        <w:div w:id="1101953776">
          <w:marLeft w:val="0"/>
          <w:marRight w:val="0"/>
          <w:marTop w:val="0"/>
          <w:marBottom w:val="0"/>
          <w:divBdr>
            <w:top w:val="none" w:sz="0" w:space="0" w:color="auto"/>
            <w:left w:val="none" w:sz="0" w:space="0" w:color="auto"/>
            <w:bottom w:val="none" w:sz="0" w:space="0" w:color="auto"/>
            <w:right w:val="none" w:sz="0" w:space="0" w:color="auto"/>
          </w:divBdr>
        </w:div>
      </w:divsChild>
    </w:div>
    <w:div w:id="1883981694">
      <w:bodyDiv w:val="1"/>
      <w:marLeft w:val="0"/>
      <w:marRight w:val="0"/>
      <w:marTop w:val="0"/>
      <w:marBottom w:val="0"/>
      <w:divBdr>
        <w:top w:val="none" w:sz="0" w:space="0" w:color="auto"/>
        <w:left w:val="none" w:sz="0" w:space="0" w:color="auto"/>
        <w:bottom w:val="none" w:sz="0" w:space="0" w:color="auto"/>
        <w:right w:val="none" w:sz="0" w:space="0" w:color="auto"/>
      </w:divBdr>
    </w:div>
    <w:div w:id="2007051531">
      <w:bodyDiv w:val="1"/>
      <w:marLeft w:val="0"/>
      <w:marRight w:val="0"/>
      <w:marTop w:val="0"/>
      <w:marBottom w:val="0"/>
      <w:divBdr>
        <w:top w:val="none" w:sz="0" w:space="0" w:color="auto"/>
        <w:left w:val="none" w:sz="0" w:space="0" w:color="auto"/>
        <w:bottom w:val="none" w:sz="0" w:space="0" w:color="auto"/>
        <w:right w:val="none" w:sz="0" w:space="0" w:color="auto"/>
      </w:divBdr>
      <w:divsChild>
        <w:div w:id="1398549453">
          <w:marLeft w:val="0"/>
          <w:marRight w:val="0"/>
          <w:marTop w:val="0"/>
          <w:marBottom w:val="0"/>
          <w:divBdr>
            <w:top w:val="none" w:sz="0" w:space="0" w:color="auto"/>
            <w:left w:val="none" w:sz="0" w:space="0" w:color="auto"/>
            <w:bottom w:val="none" w:sz="0" w:space="0" w:color="auto"/>
            <w:right w:val="none" w:sz="0" w:space="0" w:color="auto"/>
          </w:divBdr>
          <w:divsChild>
            <w:div w:id="1995446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30063514">
      <w:bodyDiv w:val="1"/>
      <w:marLeft w:val="0"/>
      <w:marRight w:val="0"/>
      <w:marTop w:val="0"/>
      <w:marBottom w:val="0"/>
      <w:divBdr>
        <w:top w:val="none" w:sz="0" w:space="0" w:color="auto"/>
        <w:left w:val="none" w:sz="0" w:space="0" w:color="auto"/>
        <w:bottom w:val="none" w:sz="0" w:space="0" w:color="auto"/>
        <w:right w:val="none" w:sz="0" w:space="0" w:color="auto"/>
      </w:divBdr>
      <w:divsChild>
        <w:div w:id="596718595">
          <w:marLeft w:val="0"/>
          <w:marRight w:val="0"/>
          <w:marTop w:val="0"/>
          <w:marBottom w:val="0"/>
          <w:divBdr>
            <w:top w:val="none" w:sz="0" w:space="0" w:color="auto"/>
            <w:left w:val="none" w:sz="0" w:space="0" w:color="auto"/>
            <w:bottom w:val="none" w:sz="0" w:space="0" w:color="auto"/>
            <w:right w:val="none" w:sz="0" w:space="0" w:color="auto"/>
          </w:divBdr>
        </w:div>
      </w:divsChild>
    </w:div>
    <w:div w:id="209573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orden.org/en/information/how-apply-funding-nordic-council-minister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andboj@norden.org"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friman@norden.org"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_rels/header3.xml.rels><?xml version="1.0" encoding="UTF-8" standalone="yes"?>
<Relationships xmlns="http://schemas.openxmlformats.org/package/2006/relationships"><Relationship Id="rId1" Type="http://schemas.openxmlformats.org/officeDocument/2006/relationships/image" Target="media/image2.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3C384D7E0E6487EBF82C334DBF15AAA"/>
        <w:category>
          <w:name w:val="Generelt"/>
          <w:gallery w:val="placeholder"/>
        </w:category>
        <w:types>
          <w:type w:val="bbPlcHdr"/>
        </w:types>
        <w:behaviors>
          <w:behavior w:val="content"/>
        </w:behaviors>
        <w:guid w:val="{5F85E4E8-D803-468F-A8BA-8E166D50469F}"/>
      </w:docPartPr>
      <w:docPartBody>
        <w:p w:rsidR="00C404B8" w:rsidRDefault="00C404B8">
          <w:pPr>
            <w:pStyle w:val="43C384D7E0E6487EBF82C334DBF15AAA"/>
          </w:pPr>
          <w:r w:rsidRPr="00580819">
            <w:rPr>
              <w:rStyle w:val="Pladsholdertekst"/>
              <w:lang w:val="nb-NO"/>
            </w:rPr>
            <w:t>[</w:t>
          </w:r>
          <w:r>
            <w:rPr>
              <w:rStyle w:val="Pladsholdertekst"/>
              <w:lang w:val="nb-NO"/>
            </w:rPr>
            <w:t>Klik og skriv</w:t>
          </w:r>
          <w:r w:rsidRPr="00580819">
            <w:rPr>
              <w:rStyle w:val="Pladsholdertekst"/>
              <w:lang w:val="nb-N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4B8"/>
    <w:rsid w:val="0001470C"/>
    <w:rsid w:val="00063938"/>
    <w:rsid w:val="0014796A"/>
    <w:rsid w:val="0015392C"/>
    <w:rsid w:val="001E16D0"/>
    <w:rsid w:val="002163B3"/>
    <w:rsid w:val="00375A94"/>
    <w:rsid w:val="003A739F"/>
    <w:rsid w:val="004474C3"/>
    <w:rsid w:val="004A184F"/>
    <w:rsid w:val="00541DA6"/>
    <w:rsid w:val="005C7559"/>
    <w:rsid w:val="005E0FCF"/>
    <w:rsid w:val="00625FC2"/>
    <w:rsid w:val="007177E8"/>
    <w:rsid w:val="00756A0A"/>
    <w:rsid w:val="007659DE"/>
    <w:rsid w:val="007F3D9E"/>
    <w:rsid w:val="00842013"/>
    <w:rsid w:val="009956DB"/>
    <w:rsid w:val="009B4782"/>
    <w:rsid w:val="00C404B8"/>
    <w:rsid w:val="00C9555A"/>
    <w:rsid w:val="00CE25A3"/>
    <w:rsid w:val="00E5212A"/>
    <w:rsid w:val="00E524EE"/>
    <w:rsid w:val="00E778AF"/>
    <w:rsid w:val="00F8769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43C384D7E0E6487EBF82C334DBF15AAA">
    <w:name w:val="43C384D7E0E6487EBF82C334DBF15A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Norden">
      <a:dk1>
        <a:srgbClr val="000000"/>
      </a:dk1>
      <a:lt1>
        <a:sysClr val="window" lastClr="FFFFFF"/>
      </a:lt1>
      <a:dk2>
        <a:srgbClr val="BCBDE2"/>
      </a:dk2>
      <a:lt2>
        <a:srgbClr val="FFF0BE"/>
      </a:lt2>
      <a:accent1>
        <a:srgbClr val="385988"/>
      </a:accent1>
      <a:accent2>
        <a:srgbClr val="006EB6"/>
      </a:accent2>
      <a:accent3>
        <a:srgbClr val="ADCFF1"/>
      </a:accent3>
      <a:accent4>
        <a:srgbClr val="F42941"/>
      </a:accent4>
      <a:accent5>
        <a:srgbClr val="FBA9B3"/>
      </a:accent5>
      <a:accent6>
        <a:srgbClr val="FDCF41"/>
      </a:accent6>
      <a:hlink>
        <a:srgbClr val="006EB6"/>
      </a:hlink>
      <a:folHlink>
        <a:srgbClr val="ADCFF1"/>
      </a:folHlink>
    </a:clrScheme>
    <a:fontScheme name="Nordisk Ministerråd">
      <a:majorFont>
        <a:latin typeface="Corbel"/>
        <a:ea typeface=""/>
        <a:cs typeface=""/>
      </a:majorFont>
      <a:minorFont>
        <a:latin typeface="Corbe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D6515A38E5AB445B011230C4D55FF45" ma:contentTypeVersion="4" ma:contentTypeDescription="Opret et nyt dokument." ma:contentTypeScope="" ma:versionID="6a1116ef84b6577c6f317a37a28f6017">
  <xsd:schema xmlns:xsd="http://www.w3.org/2001/XMLSchema" xmlns:xs="http://www.w3.org/2001/XMLSchema" xmlns:p="http://schemas.microsoft.com/office/2006/metadata/properties" xmlns:ns2="aa697d64-e5d7-4b6b-aded-ca3a9ee8a961" targetNamespace="http://schemas.microsoft.com/office/2006/metadata/properties" ma:root="true" ma:fieldsID="5124ec8622435774d700cca3e0e1253d" ns2:_="">
    <xsd:import namespace="aa697d64-e5d7-4b6b-aded-ca3a9ee8a9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97d64-e5d7-4b6b-aded-ca3a9ee8a9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mplafyTemplateConfiguration><![CDATA[{"elementsMetadata":[{"elementConfiguration":{"assetId":"{{Form.DocumentType.TextElementID}}","textElementPlaceholderName":"TextElement1","replaceOnUpdate":false,"type":"textElement"},"type":"richTextContentControl","id":"cb1bfe87-75cc-4063-b338-01a4480709eb"},{"elementConfiguration":{"binding":"{{Form.DocumentType.DocumentTypeValue}}","removeAndKeepContent":false,"disableUpdates":false,"type":"text"},"type":"richTextContentControl","id":"b356a09b-9736-4c03-998b-6f3808ac70e3"}],"transformationConfigurations":[{"language":"{{DocumentLanguage}}","disableUpdates":false,"type":"proofingLanguage"},{"colorTheme":"{{UserProfile.Location.ColorThemeRef.ColorTheme}}","disableUpdates":false,"originalColorThemeXml":"<a:clrScheme name=\"Office\" xmlns:a=\"http://schemas.openxmlformats.org/drawingml/2006/main\"><a:dk1><a:sysClr val=\"windowText\" lastClr=\"000000\" /></a:dk1><a:lt1><a:sysClr val=\"window\" lastClr=\"FFFFFF\" /></a:lt1><a:dk2><a:srgbClr val=\"44546A\" /></a:dk2><a:lt2><a:srgbClr val=\"E7E6E6\" /></a:lt2><a:accent1><a:srgbClr val=\"4472C4\" /></a:accent1><a:accent2><a:srgbClr val=\"ED7D31\" /></a:accent2><a:accent3><a:srgbClr val=\"A5A5A5\" /></a:accent3><a:accent4><a:srgbClr val=\"FFC000\" /></a:accent4><a:accent5><a:srgbClr val=\"5B9BD5\" /></a:accent5><a:accent6><a:srgbClr val=\"70AD47\" /></a:accent6><a:hlink><a:srgbClr val=\"0563C1\" /></a:hlink><a:folHlink><a:srgbClr val=\"954F72\" /></a:folHlink></a:clrScheme>","type":"colorTheme"},{"image":"{{DataSources.LogoInsertion[UserProfile.Location.Name].LogoBlueRef.Image}}","shapeName":"Logo_Hide","width":"","height":"{{DataSources.LogoInsertion[UserProfile.Location.Name].LogoLetterHeight}}","namedSections":"{{NamedSections.First}}","namedPages":"{{NamedPages.First}}","leftOffset":"{{DataSources.LogoInsertion[UserProfile.Location.Name].LogoLetterLeftOffset}}","horizontalRelativePosition":"{{HorizontalRelativePosition.Margin}}","horizontalAlignment":"{{HorizontalAlignment.Right}}","topOffset":"{{DataSources.LogoInsertion[UserProfile.Location.Name].LogoLetterTopOffset}}","verticalRelativePosition":"{{VerticalRelativePosition.Page}}","imageTextWrapping":"{{ImageTextWrapping.InFrontOfText}}","disableUpdates":false,"type":"imageHeader"},{"image":"{{DataSources.LogoInsertion[UserProfile.Location.Name].LogoIconBlueRef.Image}}","shapeName":"Logo_Hide_Page2","height":"{{DataSources.LogoInsertion[UserProfile.Location.Name].LogoIconHeight}}","namedSections":"{{NamedSections.Last}}","namedPages":"{{NamedPages.Default}}","leftOffset":"{{DataSources.LogoInsertion[UserProfile.Location.Name].LogoIconLeftOffset}}","horizontalRelativePosition":"{{HorizontalRelativePosition.Margin}}","horizontalAlignment":"{{HorizontalAlignment.Right}}","topOffset":"{{DataSources.LogoInsertion[UserProfile.Location.Name].LogoIconTopOffset}}","verticalRelativePosition":"{{VerticalRelativePosition.Page}}","imageTextWrapping":"{{ImageTextWrapping.InFrontOfText}}","disableUpdates":false,"type":"imageHeader"}],"templateName":"Notater","templateDescription":"Bruges til Internt notat, Blankt med logo, Policy, Mandat og andre notater","enableDocumentContentUpdater":true,"version":"2.0"}]]></TemplafyTemplateConfiguration>
</file>

<file path=customXml/item4.xml><?xml version="1.0" encoding="utf-8"?>
<TemplafyFormConfiguration><![CDATA[{"formFields":[{"distinct":false,"hideIfNoUserInteractionRequired":false,"required":true,"autoSelectFirstOption":false,"helpTexts":{},"spacing":{},"shareValue":true,"type":"dropDown","dataSourceName":"BriefTypes","dataSourceFieldName":"DocumentType","filterCondition":{"type":"and","conditions":[{"type":"userProfileFieldMatch","userProfileFieldName":"DocumentLanguage","dataSourceFieldName":"LanguageRef"}]},"name":"DocumentType","label":"Dokumenttype"},{"type":"textElementPlaceholder","name":"TextElement1","label":"Placeholder 1"}],"formDataEntries":[{"name":"DocumentType","value":"rM7N4Hw2c4mJlsGO/uQ3qk/BBjr2emd5pc04fd5aIt0="}]}]]></TemplafyFormConfigura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TemplafyTextElementConfigurations xmlns:xsi="http://www.w3.org/2001/XMLSchema-instance" xmlns:xsd="http://www.w3.org/2001/XMLSchema">
  <TextElement ElementMetadataLinkId="cb1bfe87-75cc-4063-b338-01a4480709eb" TemplateId="637981417153493944">
    <TemplateConfiguration>{"elementsMetadata":[],"transformationConfigurations":[],"enableDocumentContentUpdater":false,"version":"2.0"}</TemplateConfiguration>
    <FormConfiguration>{"formFields":[{"distinct":false,"hideIfNoUserInteractionRequired":false,"required":true,"autoSelectFirstOption":false,"helpTexts":{},"spacing":{},"shareValue":true,"type":"dropDown","dataSourceName":"BriefTypes","dataSourceFieldName":"DocumentType","filterCondition":{"type":"and","conditions":[{"type":"userProfileFieldMatch","userProfileFieldName":"DocumentLanguage","dataSourceFieldName":"LanguageRef"}]},"name":"DocumentType","label":"Dokumenttype"},{"helpTexts":{},"spacing":{},"type":"instructions","name":"Obs","label":"OBS: Når du skifter afsenderprofil for at skifte sprog skal du huske at vælge \"Blankt med logo\" i valgvoksen ovenfor."}],"formDataEntries":[{"name":"DocumentType","value":"rM7N4Hw2c4mJlsGO/uQ3qk/BBjr2emd5pc04fd5aIt0="}]}</FormConfiguration>
  </TextElement>
</TemplafyTextElementConfigurations>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558636-8D62-47AC-961F-8E83DD257B70}">
  <ds:schemaRefs>
    <ds:schemaRef ds:uri="http://schemas.openxmlformats.org/officeDocument/2006/bibliography"/>
  </ds:schemaRefs>
</ds:datastoreItem>
</file>

<file path=customXml/itemProps2.xml><?xml version="1.0" encoding="utf-8"?>
<ds:datastoreItem xmlns:ds="http://schemas.openxmlformats.org/officeDocument/2006/customXml" ds:itemID="{6FA281B9-E29D-4FBD-9D24-B391BC1D6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97d64-e5d7-4b6b-aded-ca3a9ee8a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521414-60D8-4AC3-968C-132FA2D0DB02}">
  <ds:schemaRefs/>
</ds:datastoreItem>
</file>

<file path=customXml/itemProps4.xml><?xml version="1.0" encoding="utf-8"?>
<ds:datastoreItem xmlns:ds="http://schemas.openxmlformats.org/officeDocument/2006/customXml" ds:itemID="{867F4F89-071F-4898-9AC3-6227326317E7}">
  <ds:schemaRefs/>
</ds:datastoreItem>
</file>

<file path=customXml/itemProps5.xml><?xml version="1.0" encoding="utf-8"?>
<ds:datastoreItem xmlns:ds="http://schemas.openxmlformats.org/officeDocument/2006/customXml" ds:itemID="{CFEA7C96-DF9F-4C2F-A728-C5DC104D4B7B}">
  <ds:schemaRefs>
    <ds:schemaRef ds:uri="http://schemas.microsoft.com/sharepoint/v3/contenttype/forms"/>
  </ds:schemaRefs>
</ds:datastoreItem>
</file>

<file path=customXml/itemProps6.xml><?xml version="1.0" encoding="utf-8"?>
<ds:datastoreItem xmlns:ds="http://schemas.openxmlformats.org/officeDocument/2006/customXml" ds:itemID="{9EB37A34-3970-40C4-910C-CE0D5507013F}">
  <ds:schemaRefs>
    <ds:schemaRef ds:uri="http://www.w3.org/2001/XMLSchema"/>
  </ds:schemaRefs>
</ds:datastoreItem>
</file>

<file path=customXml/itemProps7.xml><?xml version="1.0" encoding="utf-8"?>
<ds:datastoreItem xmlns:ds="http://schemas.openxmlformats.org/officeDocument/2006/customXml" ds:itemID="{499AD660-B9CA-4E6D-8F10-CEAF7D66DEFC}">
  <ds:schemaRef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aa697d64-e5d7-4b6b-aded-ca3a9ee8a961"/>
    <ds:schemaRef ds:uri="http://www.w3.org/XML/1998/namespace"/>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47</ap:TotalTime>
  <ap:Pages>8</ap:Pages>
  <ap:Words>2359</ap:Words>
  <ap:Characters>14393</ap:Characters>
  <ap:Application>Microsoft Office Word</ap:Application>
  <ap:DocSecurity>0</ap:DocSecurity>
  <ap:Lines>119</ap:Lines>
  <ap:Paragraphs>33</ap:Paragraphs>
  <ap:ScaleCrop>false</ap:ScaleCrop>
  <ap:HeadingPairs>
    <vt:vector baseType="variant" size="4">
      <vt:variant>
        <vt:lpstr>Titel</vt:lpstr>
      </vt:variant>
      <vt:variant>
        <vt:i4>1</vt:i4>
      </vt:variant>
      <vt:variant>
        <vt:lpstr>Rubrik</vt:lpstr>
      </vt:variant>
      <vt:variant>
        <vt:i4>1</vt:i4>
      </vt:variant>
    </vt:vector>
  </ap:HeadingPairs>
  <ap:TitlesOfParts>
    <vt:vector baseType="lpstr" size="2">
      <vt:lpstr/>
      <vt:lpstr/>
    </vt:vector>
  </ap:TitlesOfParts>
  <ap:Company/>
  <ap:LinksUpToDate>false</ap:LinksUpToDate>
  <ap:CharactersWithSpaces>16719</ap:CharactersWithSpaces>
  <ap:SharedDoc>false</ap:SharedDoc>
  <ap:HLinks>
    <vt:vector baseType="variant" size="18">
      <vt:variant>
        <vt:i4>65621</vt:i4>
      </vt:variant>
      <vt:variant>
        <vt:i4>6</vt:i4>
      </vt:variant>
      <vt:variant>
        <vt:i4>0</vt:i4>
      </vt:variant>
      <vt:variant>
        <vt:i4>5</vt:i4>
      </vt:variant>
      <vt:variant>
        <vt:lpwstr>https://www.norden.org/en/information/how-apply-funding-nordic-council-ministers</vt:lpwstr>
      </vt:variant>
      <vt:variant>
        <vt:lpwstr/>
      </vt:variant>
      <vt:variant>
        <vt:i4>2424841</vt:i4>
      </vt:variant>
      <vt:variant>
        <vt:i4>3</vt:i4>
      </vt:variant>
      <vt:variant>
        <vt:i4>0</vt:i4>
      </vt:variant>
      <vt:variant>
        <vt:i4>5</vt:i4>
      </vt:variant>
      <vt:variant>
        <vt:lpwstr>mailto:andboj@norden.org</vt:lpwstr>
      </vt:variant>
      <vt:variant>
        <vt:lpwstr/>
      </vt:variant>
      <vt:variant>
        <vt:i4>2162718</vt:i4>
      </vt:variant>
      <vt:variant>
        <vt:i4>0</vt:i4>
      </vt:variant>
      <vt:variant>
        <vt:i4>0</vt:i4>
      </vt:variant>
      <vt:variant>
        <vt:i4>5</vt:i4>
      </vt:variant>
      <vt:variant>
        <vt:lpwstr>mailto:friman@norden.org</vt:lpwstr>
      </vt:variant>
      <vt:variant>
        <vt:lpwstr/>
      </vt:variant>
    </vt:vector>
  </ap:HLinks>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Sterner</dc:creator>
  <cp:keywords/>
  <dc:description/>
  <cp:lastModifiedBy>Andreas Bojsen</cp:lastModifiedBy>
  <cp:revision>5</cp:revision>
  <cp:lastPrinted>2026-06-18T10:46:00Z</cp:lastPrinted>
  <dcterms:created xsi:type="dcterms:W3CDTF">2026-06-23T10:14:00Z</dcterms:created>
  <dcterms:modified xsi:type="dcterms:W3CDTF">2026-06-24T12:20:00Z</dcterms:modified>
</cp:coreProperties>
</file>